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65C5AA3" w14:textId="62F266BF" w:rsidR="00CE34CA" w:rsidRDefault="00421B39" w:rsidP="00C22580">
      <w:pPr>
        <w:pStyle w:val="BodyTextIndent"/>
        <w:jc w:val="right"/>
      </w:pPr>
      <w:r>
        <w:rPr>
          <w:noProof/>
        </w:rPr>
        <w:drawing>
          <wp:anchor distT="0" distB="0" distL="114935" distR="114935" simplePos="0" relativeHeight="251658240" behindDoc="1" locked="0" layoutInCell="1" allowOverlap="1" wp14:anchorId="0269550D" wp14:editId="085CA427">
            <wp:simplePos x="0" y="0"/>
            <wp:positionH relativeFrom="column">
              <wp:posOffset>0</wp:posOffset>
            </wp:positionH>
            <wp:positionV relativeFrom="paragraph">
              <wp:posOffset>-56515</wp:posOffset>
            </wp:positionV>
            <wp:extent cx="2336800" cy="711835"/>
            <wp:effectExtent l="0" t="0" r="0" b="0"/>
            <wp:wrapTight wrapText="bothSides">
              <wp:wrapPolygon edited="0">
                <wp:start x="0" y="0"/>
                <wp:lineTo x="0" y="20810"/>
                <wp:lineTo x="21483" y="20810"/>
                <wp:lineTo x="21483" y="0"/>
                <wp:lineTo x="0" y="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" t="-40" r="-12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711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4CA">
        <w:t xml:space="preserve">                                          </w:t>
      </w:r>
      <w:r w:rsidR="00CE34CA">
        <w:rPr>
          <w:b/>
        </w:rPr>
        <w:t>Ingvars Rasa</w:t>
      </w:r>
    </w:p>
    <w:p w14:paraId="700DD370" w14:textId="77777777" w:rsidR="00CE34CA" w:rsidRDefault="00CE34CA" w:rsidP="00C22580">
      <w:pPr>
        <w:ind w:left="5954"/>
        <w:jc w:val="right"/>
      </w:pPr>
      <w:r>
        <w:rPr>
          <w:b/>
        </w:rPr>
        <w:t xml:space="preserve">                                          LOKMSA Prezidents</w:t>
      </w:r>
    </w:p>
    <w:p w14:paraId="5D756C2E" w14:textId="77777777" w:rsidR="00CE34CA" w:rsidRDefault="00CE34CA" w:rsidP="00C22580">
      <w:pPr>
        <w:ind w:left="5954"/>
        <w:jc w:val="right"/>
      </w:pPr>
      <w:r>
        <w:rPr>
          <w:b/>
        </w:rPr>
        <w:t xml:space="preserve">                                          Tel.: +371- 29238563</w:t>
      </w:r>
    </w:p>
    <w:p w14:paraId="7CC405F0" w14:textId="77777777" w:rsidR="00CE34CA" w:rsidRDefault="00CE34CA" w:rsidP="00C22580">
      <w:pPr>
        <w:ind w:left="5954"/>
        <w:jc w:val="right"/>
      </w:pPr>
      <w:r>
        <w:rPr>
          <w:b/>
        </w:rPr>
        <w:t xml:space="preserve">                                          E-pasts: dr.irasa@inbox.lv                                                                                                                                                                                             </w:t>
      </w:r>
    </w:p>
    <w:p w14:paraId="0724B13E" w14:textId="77777777" w:rsidR="00CE34CA" w:rsidRDefault="00CE34CA" w:rsidP="00C22580">
      <w:pPr>
        <w:ind w:left="5954"/>
        <w:jc w:val="right"/>
      </w:pPr>
      <w:r>
        <w:rPr>
          <w:b/>
        </w:rPr>
        <w:t xml:space="preserve">                                    </w:t>
      </w:r>
      <w:r w:rsidR="00AA57F4">
        <w:rPr>
          <w:b/>
        </w:rPr>
        <w:t>Pasta</w:t>
      </w:r>
      <w:r>
        <w:rPr>
          <w:b/>
        </w:rPr>
        <w:t xml:space="preserve"> </w:t>
      </w:r>
      <w:r w:rsidR="00AA57F4">
        <w:rPr>
          <w:b/>
        </w:rPr>
        <w:t>a</w:t>
      </w:r>
      <w:r>
        <w:rPr>
          <w:b/>
        </w:rPr>
        <w:t>drese: Hipokrāta ielā 2</w:t>
      </w:r>
    </w:p>
    <w:p w14:paraId="25B03E1D" w14:textId="77777777" w:rsidR="00CE34CA" w:rsidRDefault="00CE34CA" w:rsidP="00C22580">
      <w:pPr>
        <w:ind w:left="5954"/>
        <w:jc w:val="right"/>
      </w:pPr>
      <w:r>
        <w:rPr>
          <w:b/>
        </w:rPr>
        <w:t>Rīga, LV10</w:t>
      </w:r>
      <w:r w:rsidR="002A545D">
        <w:rPr>
          <w:b/>
        </w:rPr>
        <w:t>79</w:t>
      </w:r>
      <w:r>
        <w:rPr>
          <w:b/>
        </w:rPr>
        <w:t>, Latvija</w:t>
      </w:r>
    </w:p>
    <w:p w14:paraId="754BA6EA" w14:textId="76184889" w:rsidR="00CE34CA" w:rsidRDefault="00421B39">
      <w:pPr>
        <w:pStyle w:val="EnvelopeReturn"/>
        <w:ind w:left="-284" w:firstLine="284"/>
        <w:rPr>
          <w:rFonts w:ascii="Arial" w:hAnsi="Arial" w:cs="Arial"/>
          <w:lang w:eastAsia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F0906B" wp14:editId="5235D424">
                <wp:simplePos x="0" y="0"/>
                <wp:positionH relativeFrom="column">
                  <wp:posOffset>-228600</wp:posOffset>
                </wp:positionH>
                <wp:positionV relativeFrom="paragraph">
                  <wp:posOffset>10795</wp:posOffset>
                </wp:positionV>
                <wp:extent cx="6035040" cy="0"/>
                <wp:effectExtent l="0" t="0" r="0" b="0"/>
                <wp:wrapNone/>
                <wp:docPr id="142897598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5837A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.85pt" to="457.2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" strokeweight=".26mm">
                <v:stroke joinstyle="miter" endcap="square"/>
              </v:line>
            </w:pict>
          </mc:Fallback>
        </mc:AlternateContent>
      </w:r>
    </w:p>
    <w:p w14:paraId="177B4EE1" w14:textId="7CE4C456" w:rsidR="00035AAD" w:rsidRPr="00035AAD" w:rsidRDefault="00035AAD" w:rsidP="000B6E13">
      <w:pPr>
        <w:suppressAutoHyphens w:val="0"/>
        <w:rPr>
          <w:b/>
          <w:bCs/>
          <w:sz w:val="24"/>
          <w:szCs w:val="24"/>
          <w:lang w:eastAsia="lv-LV"/>
        </w:rPr>
      </w:pPr>
      <w:r w:rsidRPr="00035AAD">
        <w:rPr>
          <w:b/>
          <w:bCs/>
          <w:sz w:val="24"/>
          <w:szCs w:val="24"/>
          <w:lang w:eastAsia="lv-LV"/>
        </w:rPr>
        <w:t>Farmācijas departaments</w:t>
      </w:r>
    </w:p>
    <w:p w14:paraId="7691431D" w14:textId="0D48BA93" w:rsidR="00035AAD" w:rsidRPr="00035AAD" w:rsidRDefault="00035AAD" w:rsidP="000B6E13">
      <w:pPr>
        <w:suppressAutoHyphens w:val="0"/>
        <w:rPr>
          <w:b/>
          <w:bCs/>
          <w:sz w:val="24"/>
          <w:szCs w:val="24"/>
          <w:lang w:eastAsia="lv-LV"/>
        </w:rPr>
      </w:pPr>
      <w:r w:rsidRPr="00035AAD">
        <w:rPr>
          <w:b/>
          <w:bCs/>
          <w:sz w:val="24"/>
          <w:szCs w:val="24"/>
          <w:lang w:eastAsia="lv-LV"/>
        </w:rPr>
        <w:t>Veselības ministrija</w:t>
      </w:r>
    </w:p>
    <w:p w14:paraId="510844D6" w14:textId="1529F6C9" w:rsidR="00035AAD" w:rsidRPr="00035AAD" w:rsidRDefault="00035AAD" w:rsidP="000B6E13">
      <w:pPr>
        <w:suppressAutoHyphens w:val="0"/>
        <w:rPr>
          <w:b/>
          <w:bCs/>
          <w:sz w:val="24"/>
          <w:szCs w:val="24"/>
          <w:lang w:eastAsia="lv-LV"/>
        </w:rPr>
      </w:pPr>
      <w:hyperlink r:id="rId9" w:tgtFrame="_blank" w:history="1">
        <w:r w:rsidRPr="00035AAD">
          <w:rPr>
            <w:b/>
            <w:bCs/>
            <w:sz w:val="24"/>
            <w:szCs w:val="24"/>
            <w:shd w:val="clear" w:color="auto" w:fill="FFFFFF"/>
          </w:rPr>
          <w:t>Brīvības iela 72 k-1, Rīga LV-1011</w:t>
        </w:r>
      </w:hyperlink>
    </w:p>
    <w:p w14:paraId="4F9D7726" w14:textId="77777777" w:rsidR="00035AAD" w:rsidRPr="00035AAD" w:rsidRDefault="00035AAD" w:rsidP="000B6E13">
      <w:pPr>
        <w:suppressAutoHyphens w:val="0"/>
        <w:rPr>
          <w:b/>
          <w:bCs/>
          <w:sz w:val="24"/>
          <w:szCs w:val="24"/>
          <w:lang w:eastAsia="lv-LV"/>
        </w:rPr>
      </w:pPr>
    </w:p>
    <w:p w14:paraId="724F4AAD" w14:textId="3DADCCFA" w:rsidR="000B6E13" w:rsidRPr="00035AAD" w:rsidRDefault="000B6E13" w:rsidP="000B6E13">
      <w:pPr>
        <w:suppressAutoHyphens w:val="0"/>
        <w:rPr>
          <w:sz w:val="24"/>
          <w:szCs w:val="24"/>
          <w:lang w:eastAsia="lv-LV"/>
        </w:rPr>
      </w:pPr>
      <w:r w:rsidRPr="00035AAD">
        <w:rPr>
          <w:b/>
          <w:bCs/>
          <w:sz w:val="24"/>
          <w:szCs w:val="24"/>
          <w:lang w:eastAsia="lv-LV"/>
        </w:rPr>
        <w:t>Nacionālais veselības dienests (NVD)</w:t>
      </w:r>
      <w:r w:rsidRPr="00035AAD">
        <w:rPr>
          <w:sz w:val="24"/>
          <w:szCs w:val="24"/>
          <w:lang w:eastAsia="lv-LV"/>
        </w:rPr>
        <w:t xml:space="preserve"> </w:t>
      </w:r>
    </w:p>
    <w:p w14:paraId="66F0CFCC" w14:textId="77777777" w:rsidR="002053A3" w:rsidRPr="00035AAD" w:rsidRDefault="000B6E13" w:rsidP="000B6E13">
      <w:pPr>
        <w:suppressAutoHyphens w:val="0"/>
        <w:autoSpaceDE w:val="0"/>
        <w:autoSpaceDN w:val="0"/>
        <w:adjustRightInd w:val="0"/>
        <w:spacing w:line="276" w:lineRule="auto"/>
        <w:rPr>
          <w:rFonts w:eastAsia="Calibri"/>
          <w:b/>
          <w:sz w:val="28"/>
          <w:szCs w:val="28"/>
          <w:lang w:val="pt-BR" w:eastAsia="en-US"/>
        </w:rPr>
      </w:pPr>
      <w:proofErr w:type="spellStart"/>
      <w:r w:rsidRPr="00035AAD">
        <w:rPr>
          <w:b/>
          <w:bCs/>
          <w:sz w:val="24"/>
          <w:szCs w:val="24"/>
          <w:lang w:eastAsia="lv-LV"/>
        </w:rPr>
        <w:t>Cēsu</w:t>
      </w:r>
      <w:proofErr w:type="spellEnd"/>
      <w:r w:rsidRPr="00035AAD">
        <w:rPr>
          <w:b/>
          <w:bCs/>
          <w:sz w:val="24"/>
          <w:szCs w:val="24"/>
          <w:lang w:eastAsia="lv-LV"/>
        </w:rPr>
        <w:t xml:space="preserve"> iela 31 k-3, Rīga</w:t>
      </w:r>
      <w:r w:rsidRPr="00035AAD">
        <w:rPr>
          <w:sz w:val="24"/>
          <w:szCs w:val="24"/>
          <w:lang w:eastAsia="lv-LV"/>
        </w:rPr>
        <w:t xml:space="preserve"> </w:t>
      </w:r>
      <w:r w:rsidRPr="00035AAD">
        <w:rPr>
          <w:sz w:val="24"/>
          <w:szCs w:val="24"/>
          <w:lang w:eastAsia="lv-LV"/>
        </w:rPr>
        <w:br/>
      </w:r>
      <w:r w:rsidRPr="00035AAD">
        <w:rPr>
          <w:b/>
          <w:bCs/>
          <w:sz w:val="24"/>
          <w:szCs w:val="24"/>
          <w:lang w:eastAsia="lv-LV"/>
        </w:rPr>
        <w:t>Latvija, LV-1012</w:t>
      </w:r>
    </w:p>
    <w:p w14:paraId="3F60B62D" w14:textId="26103DA8" w:rsidR="000B6E13" w:rsidRDefault="0099467D" w:rsidP="006F6ABE">
      <w:pPr>
        <w:pStyle w:val="msonormal804d7de8fd46f06a46511c7c60d1535e"/>
        <w:shd w:val="clear" w:color="auto" w:fill="FFFFFF"/>
        <w:spacing w:before="0" w:beforeAutospacing="0" w:after="200" w:afterAutospacing="0" w:line="106" w:lineRule="atLeast"/>
        <w:jc w:val="right"/>
        <w:rPr>
          <w:color w:val="000000"/>
          <w:sz w:val="28"/>
          <w:szCs w:val="28"/>
          <w:lang w:val="pt-BR"/>
        </w:rPr>
      </w:pPr>
      <w:r w:rsidRPr="004805D8">
        <w:rPr>
          <w:color w:val="000000"/>
          <w:sz w:val="28"/>
          <w:szCs w:val="28"/>
          <w:lang w:val="pt-BR"/>
        </w:rPr>
        <w:t>                                                                     </w:t>
      </w:r>
    </w:p>
    <w:p w14:paraId="7C39B9DB" w14:textId="7BB23B3D" w:rsidR="0099467D" w:rsidRDefault="0099467D" w:rsidP="006F6ABE">
      <w:pPr>
        <w:pStyle w:val="msonormal804d7de8fd46f06a46511c7c60d1535e"/>
        <w:shd w:val="clear" w:color="auto" w:fill="FFFFFF"/>
        <w:spacing w:before="0" w:beforeAutospacing="0" w:after="200" w:afterAutospacing="0" w:line="106" w:lineRule="atLeast"/>
        <w:jc w:val="right"/>
        <w:rPr>
          <w:color w:val="000000"/>
          <w:lang w:val="pt-BR"/>
        </w:rPr>
      </w:pPr>
      <w:r w:rsidRPr="004805D8">
        <w:rPr>
          <w:color w:val="000000"/>
          <w:lang w:val="pt-BR"/>
        </w:rPr>
        <w:t> R</w:t>
      </w:r>
      <w:r w:rsidR="002A545D" w:rsidRPr="004805D8">
        <w:rPr>
          <w:color w:val="000000"/>
          <w:lang w:val="pt-BR"/>
        </w:rPr>
        <w:t>ī</w:t>
      </w:r>
      <w:r w:rsidRPr="004805D8">
        <w:rPr>
          <w:color w:val="000000"/>
          <w:lang w:val="pt-BR"/>
        </w:rPr>
        <w:t>g</w:t>
      </w:r>
      <w:r w:rsidR="009853A1">
        <w:rPr>
          <w:color w:val="000000"/>
          <w:lang w:val="pt-BR"/>
        </w:rPr>
        <w:t>ā</w:t>
      </w:r>
      <w:r w:rsidRPr="004805D8">
        <w:rPr>
          <w:color w:val="000000"/>
          <w:lang w:val="pt-BR"/>
        </w:rPr>
        <w:t xml:space="preserve">, </w:t>
      </w:r>
      <w:r w:rsidR="00D24866">
        <w:rPr>
          <w:color w:val="000000"/>
          <w:lang w:val="pt-BR"/>
        </w:rPr>
        <w:t>1</w:t>
      </w:r>
      <w:r w:rsidR="009853A1">
        <w:rPr>
          <w:color w:val="000000"/>
          <w:lang w:val="pt-BR"/>
        </w:rPr>
        <w:t>7</w:t>
      </w:r>
      <w:r w:rsidR="002A545D" w:rsidRPr="004805D8">
        <w:rPr>
          <w:color w:val="000000"/>
          <w:lang w:val="pt-BR"/>
        </w:rPr>
        <w:t>.0</w:t>
      </w:r>
      <w:r w:rsidR="00D24866">
        <w:rPr>
          <w:color w:val="000000"/>
          <w:lang w:val="pt-BR"/>
        </w:rPr>
        <w:t>8</w:t>
      </w:r>
      <w:r w:rsidR="002A545D" w:rsidRPr="004805D8">
        <w:rPr>
          <w:color w:val="000000"/>
          <w:lang w:val="pt-BR"/>
        </w:rPr>
        <w:t>.</w:t>
      </w:r>
      <w:r w:rsidRPr="004805D8">
        <w:rPr>
          <w:color w:val="000000"/>
          <w:lang w:val="pt-BR"/>
        </w:rPr>
        <w:t>202</w:t>
      </w:r>
      <w:r w:rsidR="004805D8" w:rsidRPr="004805D8">
        <w:rPr>
          <w:color w:val="000000"/>
          <w:lang w:val="pt-BR"/>
        </w:rPr>
        <w:t>6</w:t>
      </w:r>
      <w:r w:rsidR="000030E1">
        <w:rPr>
          <w:color w:val="000000"/>
          <w:lang w:val="pt-BR"/>
        </w:rPr>
        <w:t>.</w:t>
      </w:r>
    </w:p>
    <w:p w14:paraId="4D9BFAC6" w14:textId="603F8A4B" w:rsidR="000B6E13" w:rsidRPr="00E14EFF" w:rsidRDefault="000B6E13" w:rsidP="000B6E13">
      <w:pPr>
        <w:pStyle w:val="msonormal804d7de8fd46f06a46511c7c60d1535e"/>
        <w:shd w:val="clear" w:color="auto" w:fill="FFFFFF"/>
        <w:spacing w:before="0" w:beforeAutospacing="0" w:after="200" w:afterAutospacing="0" w:line="106" w:lineRule="atLeast"/>
        <w:rPr>
          <w:b/>
          <w:bCs/>
          <w:i/>
          <w:iCs/>
          <w:color w:val="000000"/>
          <w:sz w:val="28"/>
          <w:szCs w:val="28"/>
          <w:lang w:val="pt-BR"/>
        </w:rPr>
      </w:pPr>
      <w:r w:rsidRPr="00E14EFF">
        <w:rPr>
          <w:b/>
          <w:bCs/>
          <w:i/>
          <w:iCs/>
          <w:sz w:val="28"/>
          <w:szCs w:val="28"/>
          <w:lang w:val="pt-BR"/>
        </w:rPr>
        <w:t xml:space="preserve">Par </w:t>
      </w:r>
      <w:r w:rsidR="0063158E" w:rsidRPr="00E14EFF">
        <w:rPr>
          <w:b/>
          <w:bCs/>
          <w:i/>
          <w:iCs/>
          <w:sz w:val="28"/>
          <w:szCs w:val="28"/>
          <w:lang w:val="pt-BR"/>
        </w:rPr>
        <w:t>drošu</w:t>
      </w:r>
      <w:r w:rsidR="00115ADB" w:rsidRPr="00E14EFF">
        <w:rPr>
          <w:b/>
          <w:bCs/>
          <w:i/>
          <w:iCs/>
          <w:sz w:val="28"/>
          <w:szCs w:val="28"/>
          <w:lang w:val="pt-BR"/>
        </w:rPr>
        <w:t xml:space="preserve"> un </w:t>
      </w:r>
      <w:r w:rsidRPr="00E14EFF">
        <w:rPr>
          <w:b/>
          <w:bCs/>
          <w:i/>
          <w:iCs/>
          <w:sz w:val="28"/>
          <w:szCs w:val="28"/>
          <w:lang w:val="pt-BR"/>
        </w:rPr>
        <w:t xml:space="preserve">racionālu zāļu lietošanu KZS sadaļā 11.4 </w:t>
      </w:r>
      <w:r w:rsidR="00115ADB" w:rsidRPr="00E14EFF">
        <w:rPr>
          <w:b/>
          <w:bCs/>
          <w:i/>
          <w:iCs/>
          <w:color w:val="000000"/>
          <w:sz w:val="28"/>
          <w:szCs w:val="28"/>
          <w:shd w:val="clear" w:color="auto" w:fill="FFFFFF"/>
          <w:lang w:val="pt-BR"/>
        </w:rPr>
        <w:t>"</w:t>
      </w:r>
      <w:r w:rsidRPr="00E14EFF">
        <w:rPr>
          <w:b/>
          <w:bCs/>
          <w:i/>
          <w:iCs/>
          <w:sz w:val="28"/>
          <w:szCs w:val="28"/>
          <w:lang w:val="pt-BR"/>
        </w:rPr>
        <w:t xml:space="preserve">Kaulu blīvuma </w:t>
      </w:r>
      <w:r w:rsidR="00115ADB" w:rsidRPr="00E14EFF">
        <w:rPr>
          <w:b/>
          <w:bCs/>
          <w:i/>
          <w:iCs/>
          <w:color w:val="000000"/>
          <w:sz w:val="28"/>
          <w:szCs w:val="28"/>
          <w:shd w:val="clear" w:color="auto" w:fill="FFFFFF"/>
          <w:lang w:val="pt-BR"/>
        </w:rPr>
        <w:t xml:space="preserve">un struktūras pārmaiņas" </w:t>
      </w:r>
      <w:r w:rsidRPr="00E14EFF">
        <w:rPr>
          <w:b/>
          <w:bCs/>
          <w:i/>
          <w:iCs/>
          <w:sz w:val="28"/>
          <w:szCs w:val="28"/>
          <w:lang w:val="pt-BR"/>
        </w:rPr>
        <w:t>un to harmonizāciju saskaņ</w:t>
      </w:r>
      <w:r w:rsidR="00402139" w:rsidRPr="00E14EFF">
        <w:rPr>
          <w:b/>
          <w:bCs/>
          <w:i/>
          <w:iCs/>
          <w:sz w:val="28"/>
          <w:szCs w:val="28"/>
          <w:lang w:val="pt-BR"/>
        </w:rPr>
        <w:t>ā</w:t>
      </w:r>
      <w:r w:rsidRPr="00E14EFF">
        <w:rPr>
          <w:b/>
          <w:bCs/>
          <w:i/>
          <w:iCs/>
          <w:sz w:val="28"/>
          <w:szCs w:val="28"/>
          <w:lang w:val="pt-BR"/>
        </w:rPr>
        <w:t xml:space="preserve"> ar </w:t>
      </w:r>
      <w:r w:rsidR="00361759" w:rsidRPr="00E14EFF">
        <w:rPr>
          <w:b/>
          <w:bCs/>
          <w:i/>
          <w:iCs/>
          <w:sz w:val="28"/>
          <w:szCs w:val="28"/>
          <w:lang w:val="pt-BR"/>
        </w:rPr>
        <w:t>Eiropas un Latvijas</w:t>
      </w:r>
      <w:r w:rsidR="001A0262" w:rsidRPr="00E14EFF">
        <w:rPr>
          <w:b/>
          <w:bCs/>
          <w:i/>
          <w:iCs/>
          <w:sz w:val="28"/>
          <w:szCs w:val="28"/>
          <w:lang w:val="pt-BR"/>
        </w:rPr>
        <w:t xml:space="preserve"> </w:t>
      </w:r>
      <w:r w:rsidRPr="00E14EFF">
        <w:rPr>
          <w:b/>
          <w:bCs/>
          <w:i/>
          <w:iCs/>
          <w:sz w:val="28"/>
          <w:szCs w:val="28"/>
          <w:lang w:val="pt-BR"/>
        </w:rPr>
        <w:t>vadlīnijām</w:t>
      </w:r>
      <w:r w:rsidR="000213ED" w:rsidRPr="00E14EFF">
        <w:rPr>
          <w:b/>
          <w:bCs/>
          <w:i/>
          <w:iCs/>
          <w:sz w:val="28"/>
          <w:szCs w:val="28"/>
          <w:lang w:val="pt-BR"/>
        </w:rPr>
        <w:t>,</w:t>
      </w:r>
      <w:r w:rsidRPr="00E14EFF">
        <w:rPr>
          <w:b/>
          <w:bCs/>
          <w:i/>
          <w:iCs/>
          <w:sz w:val="28"/>
          <w:szCs w:val="28"/>
          <w:lang w:val="pt-BR"/>
        </w:rPr>
        <w:t xml:space="preserve"> </w:t>
      </w:r>
      <w:r w:rsidR="00035AAD" w:rsidRPr="00E14EFF">
        <w:rPr>
          <w:b/>
          <w:bCs/>
          <w:i/>
          <w:iCs/>
          <w:sz w:val="28"/>
          <w:szCs w:val="28"/>
          <w:lang w:val="pt-BR"/>
        </w:rPr>
        <w:t>IOF un PVO vadlīnijām</w:t>
      </w:r>
      <w:r w:rsidR="00035AAD" w:rsidRPr="00E14EFF">
        <w:rPr>
          <w:b/>
          <w:bCs/>
          <w:i/>
          <w:iCs/>
          <w:sz w:val="28"/>
          <w:szCs w:val="28"/>
          <w:lang w:val="pt-BR"/>
        </w:rPr>
        <w:t xml:space="preserve"> </w:t>
      </w:r>
      <w:r w:rsidR="00361759" w:rsidRPr="00E14EFF">
        <w:rPr>
          <w:b/>
          <w:bCs/>
          <w:i/>
          <w:iCs/>
          <w:sz w:val="28"/>
          <w:szCs w:val="28"/>
          <w:lang w:val="pt-BR"/>
        </w:rPr>
        <w:t xml:space="preserve">un </w:t>
      </w:r>
      <w:r w:rsidR="004912B5" w:rsidRPr="00E14EFF">
        <w:rPr>
          <w:b/>
          <w:bCs/>
          <w:i/>
          <w:iCs/>
          <w:sz w:val="28"/>
          <w:szCs w:val="28"/>
          <w:lang w:val="pt-BR"/>
        </w:rPr>
        <w:t xml:space="preserve">starptautisku organizāciju </w:t>
      </w:r>
      <w:r w:rsidR="00361759" w:rsidRPr="00E14EFF">
        <w:rPr>
          <w:b/>
          <w:bCs/>
          <w:i/>
          <w:iCs/>
          <w:sz w:val="28"/>
          <w:szCs w:val="28"/>
          <w:lang w:val="pt-BR"/>
        </w:rPr>
        <w:t>rekomendācijām</w:t>
      </w:r>
    </w:p>
    <w:p w14:paraId="084C410D" w14:textId="77777777" w:rsidR="00E140E9" w:rsidRPr="00E14EFF" w:rsidRDefault="0085766F" w:rsidP="0099467D">
      <w:pPr>
        <w:pStyle w:val="msonormal804d7de8fd46f06a46511c7c60d1535e"/>
        <w:shd w:val="clear" w:color="auto" w:fill="FFFFFF"/>
        <w:spacing w:before="0" w:beforeAutospacing="0" w:after="0" w:afterAutospacing="0"/>
        <w:rPr>
          <w:rStyle w:val="Emphasis"/>
          <w:b/>
          <w:bCs/>
          <w:i w:val="0"/>
          <w:iCs w:val="0"/>
          <w:color w:val="0E101A"/>
          <w:sz w:val="28"/>
          <w:szCs w:val="28"/>
          <w:u w:val="single"/>
          <w:lang w:val="pt-BR"/>
        </w:rPr>
      </w:pPr>
      <w:r w:rsidRPr="00E14EFF">
        <w:rPr>
          <w:rStyle w:val="Emphasis"/>
          <w:b/>
          <w:bCs/>
          <w:i w:val="0"/>
          <w:iCs w:val="0"/>
          <w:color w:val="0E101A"/>
          <w:sz w:val="28"/>
          <w:szCs w:val="28"/>
          <w:u w:val="single"/>
          <w:lang w:val="pt-BR"/>
        </w:rPr>
        <w:t>Preambula</w:t>
      </w:r>
    </w:p>
    <w:p w14:paraId="34277C85" w14:textId="7863F9D4" w:rsidR="00FD68A8" w:rsidRPr="00FD68A8" w:rsidRDefault="00E140E9" w:rsidP="0099467D">
      <w:pPr>
        <w:pStyle w:val="msonormal804d7de8fd46f06a46511c7c60d1535e"/>
        <w:shd w:val="clear" w:color="auto" w:fill="FFFFFF"/>
        <w:spacing w:before="0" w:beforeAutospacing="0" w:after="0" w:afterAutospacing="0"/>
        <w:rPr>
          <w:b/>
          <w:bCs/>
          <w:iCs/>
          <w:lang w:val="lv-LV"/>
        </w:rPr>
      </w:pPr>
      <w:r w:rsidRPr="00FD68A8">
        <w:rPr>
          <w:rStyle w:val="Emphasis"/>
          <w:b/>
          <w:bCs/>
          <w:i w:val="0"/>
          <w:iCs w:val="0"/>
          <w:color w:val="0E101A"/>
          <w:lang w:val="pt-BR"/>
        </w:rPr>
        <w:t xml:space="preserve">Izmaiņas KZS </w:t>
      </w:r>
      <w:r w:rsidRPr="00FD68A8">
        <w:rPr>
          <w:b/>
          <w:bCs/>
          <w:lang w:val="pt-BR"/>
        </w:rPr>
        <w:t xml:space="preserve">sadaļā 11.4 </w:t>
      </w:r>
      <w:r w:rsidRPr="00FD68A8">
        <w:rPr>
          <w:b/>
          <w:bCs/>
          <w:color w:val="000000"/>
          <w:shd w:val="clear" w:color="auto" w:fill="FFFFFF"/>
          <w:lang w:val="pt-BR"/>
        </w:rPr>
        <w:t>"</w:t>
      </w:r>
      <w:r w:rsidRPr="00FD68A8">
        <w:rPr>
          <w:b/>
          <w:bCs/>
          <w:lang w:val="pt-BR"/>
        </w:rPr>
        <w:t xml:space="preserve">Kaulu blīvuma </w:t>
      </w:r>
      <w:r w:rsidRPr="00FD68A8">
        <w:rPr>
          <w:b/>
          <w:bCs/>
          <w:color w:val="000000"/>
          <w:shd w:val="clear" w:color="auto" w:fill="FFFFFF"/>
          <w:lang w:val="pt-BR"/>
        </w:rPr>
        <w:t>un struktūras pārmaiņas" nav veiktas kopš KZS pirmsākum</w:t>
      </w:r>
      <w:r w:rsidR="00FD68A8">
        <w:rPr>
          <w:b/>
          <w:bCs/>
          <w:color w:val="000000"/>
          <w:shd w:val="clear" w:color="auto" w:fill="FFFFFF"/>
          <w:lang w:val="pt-BR"/>
        </w:rPr>
        <w:t>iem</w:t>
      </w:r>
      <w:r w:rsidRPr="00FD68A8">
        <w:rPr>
          <w:b/>
          <w:bCs/>
          <w:color w:val="000000"/>
          <w:shd w:val="clear" w:color="auto" w:fill="FFFFFF"/>
          <w:lang w:val="pt-BR"/>
        </w:rPr>
        <w:t xml:space="preserve"> </w:t>
      </w:r>
      <w:r w:rsidR="00FD68A8" w:rsidRPr="00FD68A8">
        <w:rPr>
          <w:b/>
          <w:bCs/>
          <w:color w:val="000000"/>
          <w:shd w:val="clear" w:color="auto" w:fill="FFFFFF"/>
          <w:lang w:val="pt-BR"/>
        </w:rPr>
        <w:t>20</w:t>
      </w:r>
      <w:r w:rsidR="00FD68A8">
        <w:rPr>
          <w:b/>
          <w:bCs/>
          <w:color w:val="000000"/>
          <w:shd w:val="clear" w:color="auto" w:fill="FFFFFF"/>
          <w:lang w:val="pt-BR"/>
        </w:rPr>
        <w:t>00</w:t>
      </w:r>
      <w:r w:rsidR="00FD68A8" w:rsidRPr="00FD68A8">
        <w:rPr>
          <w:b/>
          <w:bCs/>
          <w:color w:val="000000"/>
          <w:shd w:val="clear" w:color="auto" w:fill="FFFFFF"/>
          <w:lang w:val="pt-BR"/>
        </w:rPr>
        <w:t>.</w:t>
      </w:r>
      <w:r w:rsidR="00EB1A1D">
        <w:rPr>
          <w:b/>
          <w:bCs/>
          <w:color w:val="000000"/>
          <w:shd w:val="clear" w:color="auto" w:fill="FFFFFF"/>
          <w:lang w:val="pt-BR"/>
        </w:rPr>
        <w:t xml:space="preserve"> </w:t>
      </w:r>
      <w:r w:rsidR="00FD68A8">
        <w:rPr>
          <w:b/>
          <w:bCs/>
          <w:color w:val="000000"/>
          <w:shd w:val="clear" w:color="auto" w:fill="FFFFFF"/>
          <w:lang w:val="pt-BR"/>
        </w:rPr>
        <w:t>g</w:t>
      </w:r>
      <w:r w:rsidR="00704E55">
        <w:rPr>
          <w:b/>
          <w:bCs/>
          <w:color w:val="000000"/>
          <w:shd w:val="clear" w:color="auto" w:fill="FFFFFF"/>
          <w:lang w:val="pt-BR"/>
        </w:rPr>
        <w:t>ados</w:t>
      </w:r>
      <w:r w:rsidRPr="00FD68A8">
        <w:rPr>
          <w:b/>
          <w:bCs/>
          <w:color w:val="000000"/>
          <w:shd w:val="clear" w:color="auto" w:fill="FFFFFF"/>
          <w:lang w:val="pt-BR"/>
        </w:rPr>
        <w:t xml:space="preserve">, neskatoties uz </w:t>
      </w:r>
      <w:r w:rsidRPr="00FD68A8">
        <w:rPr>
          <w:b/>
          <w:bCs/>
          <w:iCs/>
          <w:lang w:val="lv-LV"/>
        </w:rPr>
        <w:t>Latvijas Osteoporozes klīniskām vadlīnijām 2012. gadā</w:t>
      </w:r>
      <w:r w:rsidR="0050780A" w:rsidRPr="00FD68A8">
        <w:rPr>
          <w:b/>
          <w:bCs/>
          <w:iCs/>
          <w:lang w:val="lv-LV"/>
        </w:rPr>
        <w:t xml:space="preserve">, </w:t>
      </w:r>
      <w:r w:rsidR="00D70953" w:rsidRPr="00FD68A8">
        <w:rPr>
          <w:b/>
          <w:bCs/>
          <w:iCs/>
          <w:lang w:val="lv-LV"/>
        </w:rPr>
        <w:t>IOF</w:t>
      </w:r>
      <w:r w:rsidR="004912B5" w:rsidRPr="004912B5">
        <w:rPr>
          <w:b/>
          <w:bCs/>
          <w:iCs/>
          <w:lang w:val="pt-BR"/>
        </w:rPr>
        <w:t xml:space="preserve"> </w:t>
      </w:r>
      <w:r w:rsidR="004912B5">
        <w:rPr>
          <w:b/>
          <w:bCs/>
          <w:iCs/>
          <w:lang w:val="pt-BR"/>
        </w:rPr>
        <w:t>(</w:t>
      </w:r>
      <w:r w:rsidR="004912B5" w:rsidRPr="004912B5">
        <w:rPr>
          <w:b/>
          <w:bCs/>
          <w:iCs/>
          <w:lang w:val="pt-BR"/>
        </w:rPr>
        <w:t>Starptautiskā Osteoporozes fonda</w:t>
      </w:r>
      <w:r w:rsidR="004912B5">
        <w:rPr>
          <w:b/>
          <w:bCs/>
          <w:iCs/>
          <w:lang w:val="pt-BR"/>
        </w:rPr>
        <w:t>)</w:t>
      </w:r>
      <w:r w:rsidR="00D70953" w:rsidRPr="00FD68A8">
        <w:rPr>
          <w:b/>
          <w:bCs/>
          <w:iCs/>
          <w:lang w:val="lv-LV"/>
        </w:rPr>
        <w:t xml:space="preserve"> un PVO </w:t>
      </w:r>
      <w:r w:rsidR="009171E4">
        <w:rPr>
          <w:b/>
          <w:bCs/>
          <w:iCs/>
          <w:lang w:val="lv-LV"/>
        </w:rPr>
        <w:t>v</w:t>
      </w:r>
      <w:r w:rsidR="00D70953" w:rsidRPr="00FD68A8">
        <w:rPr>
          <w:b/>
          <w:bCs/>
          <w:iCs/>
          <w:lang w:val="lv-LV"/>
        </w:rPr>
        <w:t>adlīnijām</w:t>
      </w:r>
      <w:r w:rsidR="00D70953">
        <w:rPr>
          <w:b/>
          <w:bCs/>
          <w:iCs/>
          <w:lang w:val="lv-LV"/>
        </w:rPr>
        <w:t xml:space="preserve"> un </w:t>
      </w:r>
      <w:r w:rsidR="0050780A" w:rsidRPr="00FD68A8">
        <w:rPr>
          <w:b/>
          <w:bCs/>
          <w:iCs/>
          <w:lang w:val="lv-LV"/>
        </w:rPr>
        <w:t xml:space="preserve">Eiropas </w:t>
      </w:r>
      <w:r w:rsidR="00FD68A8" w:rsidRPr="00FD68A8">
        <w:rPr>
          <w:b/>
          <w:bCs/>
          <w:iCs/>
          <w:lang w:val="lv-LV"/>
        </w:rPr>
        <w:t xml:space="preserve">valstu </w:t>
      </w:r>
      <w:r w:rsidR="009171E4">
        <w:rPr>
          <w:b/>
          <w:bCs/>
          <w:iCs/>
          <w:lang w:val="lv-LV"/>
        </w:rPr>
        <w:t>v</w:t>
      </w:r>
      <w:r w:rsidR="0050780A" w:rsidRPr="00FD68A8">
        <w:rPr>
          <w:b/>
          <w:bCs/>
          <w:iCs/>
          <w:lang w:val="lv-LV"/>
        </w:rPr>
        <w:t>adlīnijām</w:t>
      </w:r>
      <w:r w:rsidR="00D70953">
        <w:rPr>
          <w:b/>
          <w:bCs/>
          <w:iCs/>
          <w:lang w:val="lv-LV"/>
        </w:rPr>
        <w:t xml:space="preserve">. </w:t>
      </w:r>
    </w:p>
    <w:p w14:paraId="0AA44AAA" w14:textId="78610E4C" w:rsidR="00D70953" w:rsidRDefault="00FD68A8" w:rsidP="0099467D">
      <w:pPr>
        <w:pStyle w:val="msonormal804d7de8fd46f06a46511c7c60d1535e"/>
        <w:shd w:val="clear" w:color="auto" w:fill="FFFFFF"/>
        <w:spacing w:before="0" w:beforeAutospacing="0" w:after="0" w:afterAutospacing="0"/>
        <w:rPr>
          <w:b/>
          <w:bCs/>
          <w:iCs/>
          <w:lang w:val="lv-LV"/>
        </w:rPr>
      </w:pPr>
      <w:r w:rsidRPr="00FD68A8">
        <w:rPr>
          <w:b/>
          <w:bCs/>
          <w:color w:val="000000"/>
          <w:shd w:val="clear" w:color="auto" w:fill="FFFFFF"/>
          <w:lang w:val="lv-LV"/>
        </w:rPr>
        <w:t>M</w:t>
      </w:r>
      <w:r>
        <w:rPr>
          <w:b/>
          <w:bCs/>
          <w:color w:val="000000"/>
          <w:shd w:val="clear" w:color="auto" w:fill="FFFFFF"/>
          <w:lang w:val="lv-LV"/>
        </w:rPr>
        <w:t>ē</w:t>
      </w:r>
      <w:r w:rsidRPr="00FD68A8">
        <w:rPr>
          <w:b/>
          <w:bCs/>
          <w:color w:val="000000"/>
          <w:shd w:val="clear" w:color="auto" w:fill="FFFFFF"/>
          <w:lang w:val="lv-LV"/>
        </w:rPr>
        <w:t xml:space="preserve">s vērsām NVD uzmanību uz nepieciešamību veikt </w:t>
      </w:r>
      <w:r w:rsidR="00704E55">
        <w:rPr>
          <w:b/>
          <w:bCs/>
          <w:color w:val="000000"/>
          <w:shd w:val="clear" w:color="auto" w:fill="FFFFFF"/>
          <w:lang w:val="lv-LV"/>
        </w:rPr>
        <w:t xml:space="preserve">izmaiņas KZS gan terminoloģiska rakstura, gan arī veikt harmonizāciju starp </w:t>
      </w:r>
      <w:r w:rsidR="00704E55" w:rsidRPr="00FD68A8">
        <w:rPr>
          <w:b/>
          <w:bCs/>
          <w:iCs/>
          <w:lang w:val="lv-LV"/>
        </w:rPr>
        <w:t>Latvijas Osteoporozes klīniskām vadlīnijām</w:t>
      </w:r>
      <w:r w:rsidR="00704E55">
        <w:rPr>
          <w:b/>
          <w:bCs/>
          <w:iCs/>
          <w:lang w:val="lv-LV"/>
        </w:rPr>
        <w:t>,</w:t>
      </w:r>
      <w:r w:rsidR="009171E4" w:rsidRPr="009171E4">
        <w:rPr>
          <w:b/>
          <w:bCs/>
          <w:iCs/>
          <w:lang w:val="lv-LV"/>
        </w:rPr>
        <w:t xml:space="preserve"> </w:t>
      </w:r>
      <w:r w:rsidR="009171E4" w:rsidRPr="00FD68A8">
        <w:rPr>
          <w:b/>
          <w:bCs/>
          <w:iCs/>
          <w:lang w:val="lv-LV"/>
        </w:rPr>
        <w:t xml:space="preserve">IOF un PVO </w:t>
      </w:r>
      <w:r w:rsidR="009171E4">
        <w:rPr>
          <w:b/>
          <w:bCs/>
          <w:iCs/>
          <w:lang w:val="lv-LV"/>
        </w:rPr>
        <w:t>v</w:t>
      </w:r>
      <w:r w:rsidR="009171E4" w:rsidRPr="00FD68A8">
        <w:rPr>
          <w:b/>
          <w:bCs/>
          <w:iCs/>
          <w:lang w:val="lv-LV"/>
        </w:rPr>
        <w:t>adlīnijām</w:t>
      </w:r>
      <w:r w:rsidR="009171E4">
        <w:rPr>
          <w:b/>
          <w:bCs/>
          <w:iCs/>
          <w:lang w:val="lv-LV"/>
        </w:rPr>
        <w:t xml:space="preserve">, </w:t>
      </w:r>
      <w:r w:rsidR="00704E55" w:rsidRPr="00FD68A8">
        <w:rPr>
          <w:b/>
          <w:bCs/>
          <w:iCs/>
          <w:lang w:val="lv-LV"/>
        </w:rPr>
        <w:t xml:space="preserve">Eiropas valstu Vadlīnijām, </w:t>
      </w:r>
      <w:r w:rsidR="00704E55">
        <w:rPr>
          <w:b/>
          <w:bCs/>
          <w:iCs/>
          <w:lang w:val="lv-LV"/>
        </w:rPr>
        <w:t>Zāļu valsts aģentūr</w:t>
      </w:r>
      <w:r w:rsidR="00EB1A1D">
        <w:rPr>
          <w:b/>
          <w:bCs/>
          <w:iCs/>
          <w:lang w:val="lv-LV"/>
        </w:rPr>
        <w:t>as</w:t>
      </w:r>
      <w:r w:rsidR="00D70953">
        <w:rPr>
          <w:b/>
          <w:bCs/>
          <w:iCs/>
          <w:lang w:val="lv-LV"/>
        </w:rPr>
        <w:t xml:space="preserve"> datiem</w:t>
      </w:r>
      <w:r w:rsidR="00704E55">
        <w:rPr>
          <w:b/>
          <w:bCs/>
          <w:iCs/>
          <w:lang w:val="lv-LV"/>
        </w:rPr>
        <w:t xml:space="preserve"> un </w:t>
      </w:r>
      <w:r w:rsidR="009171E4">
        <w:rPr>
          <w:b/>
          <w:bCs/>
          <w:iCs/>
          <w:lang w:val="lv-LV"/>
        </w:rPr>
        <w:t xml:space="preserve">šajā sadaļā esošajiem </w:t>
      </w:r>
      <w:r w:rsidR="00704E55">
        <w:rPr>
          <w:b/>
          <w:bCs/>
          <w:iCs/>
          <w:lang w:val="lv-LV"/>
        </w:rPr>
        <w:t>zāļu aprakstiem</w:t>
      </w:r>
      <w:r w:rsidR="00D70953">
        <w:rPr>
          <w:b/>
          <w:bCs/>
          <w:iCs/>
          <w:lang w:val="lv-LV"/>
        </w:rPr>
        <w:t xml:space="preserve"> </w:t>
      </w:r>
      <w:r w:rsidR="0050780A" w:rsidRPr="00FD68A8">
        <w:rPr>
          <w:b/>
          <w:bCs/>
          <w:iCs/>
          <w:lang w:val="lv-LV"/>
        </w:rPr>
        <w:t>LOKMSA vēstulē 2023.g</w:t>
      </w:r>
      <w:r w:rsidR="00085D97" w:rsidRPr="00FD68A8">
        <w:rPr>
          <w:b/>
          <w:bCs/>
          <w:iCs/>
          <w:lang w:val="lv-LV"/>
        </w:rPr>
        <w:t>.</w:t>
      </w:r>
      <w:r w:rsidR="0050780A" w:rsidRPr="00FD68A8">
        <w:rPr>
          <w:b/>
          <w:bCs/>
          <w:iCs/>
          <w:lang w:val="lv-LV"/>
        </w:rPr>
        <w:t xml:space="preserve"> novembra mēnesī un atkārtoti 2024</w:t>
      </w:r>
      <w:r w:rsidR="00085D97" w:rsidRPr="00FD68A8">
        <w:rPr>
          <w:b/>
          <w:bCs/>
          <w:iCs/>
          <w:lang w:val="lv-LV"/>
        </w:rPr>
        <w:t xml:space="preserve">. </w:t>
      </w:r>
      <w:r w:rsidR="0050780A" w:rsidRPr="00FD68A8">
        <w:rPr>
          <w:b/>
          <w:bCs/>
          <w:iCs/>
          <w:lang w:val="lv-LV"/>
        </w:rPr>
        <w:t xml:space="preserve">g. marta vēstulē. </w:t>
      </w:r>
    </w:p>
    <w:p w14:paraId="6097A8F2" w14:textId="77777777" w:rsidR="009171E4" w:rsidRDefault="009171E4" w:rsidP="0099467D">
      <w:pPr>
        <w:pStyle w:val="msonormal804d7de8fd46f06a46511c7c60d1535e"/>
        <w:shd w:val="clear" w:color="auto" w:fill="FFFFFF"/>
        <w:spacing w:before="0" w:beforeAutospacing="0" w:after="0" w:afterAutospacing="0"/>
        <w:rPr>
          <w:b/>
          <w:bCs/>
          <w:iCs/>
          <w:lang w:val="lv-LV"/>
        </w:rPr>
      </w:pPr>
    </w:p>
    <w:p w14:paraId="026B756F" w14:textId="433FD437" w:rsidR="00A73E11" w:rsidRPr="00E14EFF" w:rsidRDefault="009853A1" w:rsidP="0099467D">
      <w:pPr>
        <w:pStyle w:val="msonormal804d7de8fd46f06a46511c7c60d1535e"/>
        <w:shd w:val="clear" w:color="auto" w:fill="FFFFFF"/>
        <w:spacing w:before="0" w:beforeAutospacing="0" w:after="0" w:afterAutospacing="0"/>
        <w:rPr>
          <w:b/>
          <w:bCs/>
          <w:iCs/>
          <w:lang w:val="lv-LV"/>
        </w:rPr>
      </w:pPr>
      <w:r w:rsidRPr="00E14EFF">
        <w:rPr>
          <w:b/>
          <w:bCs/>
          <w:shd w:val="clear" w:color="auto" w:fill="FFFFFF"/>
          <w:lang w:val="lv-LV"/>
        </w:rPr>
        <w:t>Šobrīd spēkā esošā KZS sadaļa 11.4 "Kaulu blīvuma un struktūras pārmaiņas" nenodrošina drošu zāļu lietošanu un būtiski atšķiras no atbilstošā</w:t>
      </w:r>
      <w:r w:rsidR="00E14EFF" w:rsidRPr="00E14EFF">
        <w:rPr>
          <w:b/>
          <w:bCs/>
          <w:shd w:val="clear" w:color="auto" w:fill="FFFFFF"/>
          <w:lang w:val="lv-LV"/>
        </w:rPr>
        <w:t>m</w:t>
      </w:r>
      <w:r w:rsidRPr="00E14EFF">
        <w:rPr>
          <w:b/>
          <w:bCs/>
          <w:shd w:val="clear" w:color="auto" w:fill="FFFFFF"/>
          <w:lang w:val="lv-LV"/>
        </w:rPr>
        <w:t> kompensējamo zāļu sarakstu sadaļ</w:t>
      </w:r>
      <w:r w:rsidR="00E14EFF" w:rsidRPr="00E14EFF">
        <w:rPr>
          <w:b/>
          <w:bCs/>
          <w:shd w:val="clear" w:color="auto" w:fill="FFFFFF"/>
          <w:lang w:val="lv-LV"/>
        </w:rPr>
        <w:t>ām</w:t>
      </w:r>
      <w:r w:rsidRPr="00E14EFF">
        <w:rPr>
          <w:b/>
          <w:bCs/>
          <w:shd w:val="clear" w:color="auto" w:fill="FFFFFF"/>
          <w:lang w:val="lv-LV"/>
        </w:rPr>
        <w:t xml:space="preserve"> citās Eiropas valstīs, kas rada terminoloģiskas un praktiskas neskaidrības klīniskās situācijas izvērtēšanā</w:t>
      </w:r>
      <w:r w:rsidR="00035AAD" w:rsidRPr="00E14EFF">
        <w:rPr>
          <w:b/>
          <w:bCs/>
          <w:shd w:val="clear" w:color="auto" w:fill="FFFFFF"/>
          <w:lang w:val="lv-LV"/>
        </w:rPr>
        <w:t>.</w:t>
      </w:r>
      <w:r w:rsidR="00344CDD" w:rsidRPr="00E14EFF">
        <w:rPr>
          <w:b/>
          <w:bCs/>
          <w:shd w:val="clear" w:color="auto" w:fill="FFFFFF"/>
          <w:lang w:val="lv-LV"/>
        </w:rPr>
        <w:t xml:space="preserve"> </w:t>
      </w:r>
      <w:r w:rsidR="00530EC5" w:rsidRPr="00E14EFF">
        <w:rPr>
          <w:b/>
          <w:bCs/>
          <w:iCs/>
          <w:lang w:val="lv-LV"/>
        </w:rPr>
        <w:t>Eksperti ārpus Latvija</w:t>
      </w:r>
      <w:r w:rsidR="00530EC5" w:rsidRPr="00E14EFF">
        <w:rPr>
          <w:b/>
          <w:bCs/>
          <w:lang w:val="lv-LV"/>
        </w:rPr>
        <w:t xml:space="preserve"> pauž lielu neizpratni par esošo KZS.</w:t>
      </w:r>
    </w:p>
    <w:p w14:paraId="430DECFC" w14:textId="77777777" w:rsidR="00530EC5" w:rsidRDefault="00530EC5" w:rsidP="00525AF0">
      <w:pPr>
        <w:pStyle w:val="Heading1"/>
        <w:shd w:val="clear" w:color="auto" w:fill="FFFFFF"/>
        <w:suppressAutoHyphens w:val="0"/>
        <w:spacing w:line="276" w:lineRule="auto"/>
        <w:ind w:right="-237"/>
        <w:jc w:val="left"/>
        <w:rPr>
          <w:rFonts w:ascii="Times New Roman" w:hAnsi="Times New Roman" w:cs="Times New Roman"/>
          <w:i w:val="0"/>
          <w:iCs/>
          <w:lang w:val="lv-LV"/>
        </w:rPr>
      </w:pPr>
    </w:p>
    <w:p w14:paraId="77339055" w14:textId="5F4AE64A" w:rsidR="00035AAD" w:rsidRPr="00E14EFF" w:rsidRDefault="00035AAD" w:rsidP="00035AAD">
      <w:pPr>
        <w:rPr>
          <w:b/>
          <w:bCs/>
          <w:sz w:val="28"/>
          <w:szCs w:val="28"/>
          <w:u w:val="single"/>
        </w:rPr>
      </w:pPr>
      <w:r w:rsidRPr="00E14EFF">
        <w:rPr>
          <w:b/>
          <w:bCs/>
          <w:sz w:val="28"/>
          <w:szCs w:val="28"/>
          <w:u w:val="single"/>
        </w:rPr>
        <w:t>Priekšlikums</w:t>
      </w:r>
    </w:p>
    <w:p w14:paraId="54CEFF01" w14:textId="713B2EDA" w:rsidR="000B6E13" w:rsidRDefault="000B6E13" w:rsidP="00525AF0">
      <w:pPr>
        <w:pStyle w:val="Heading1"/>
        <w:shd w:val="clear" w:color="auto" w:fill="FFFFFF"/>
        <w:suppressAutoHyphens w:val="0"/>
        <w:spacing w:line="276" w:lineRule="auto"/>
        <w:ind w:right="-237"/>
        <w:jc w:val="left"/>
        <w:rPr>
          <w:rFonts w:ascii="Times New Roman" w:hAnsi="Times New Roman" w:cs="Times New Roman"/>
          <w:i w:val="0"/>
          <w:iCs/>
          <w:lang w:val="lv-LV"/>
        </w:rPr>
      </w:pPr>
      <w:r w:rsidRPr="00035AAD">
        <w:rPr>
          <w:rFonts w:ascii="Times New Roman" w:hAnsi="Times New Roman" w:cs="Times New Roman"/>
          <w:b/>
          <w:bCs/>
          <w:i w:val="0"/>
          <w:iCs/>
          <w:szCs w:val="24"/>
          <w:lang w:val="lv-LV"/>
        </w:rPr>
        <w:t>Lūdzam Jūs veikt redakcionālas izmaiņas</w:t>
      </w:r>
      <w:r w:rsidR="00525AF0" w:rsidRPr="00035AAD">
        <w:rPr>
          <w:rFonts w:ascii="Times New Roman" w:hAnsi="Times New Roman" w:cs="Times New Roman"/>
          <w:b/>
          <w:bCs/>
          <w:i w:val="0"/>
          <w:iCs/>
          <w:szCs w:val="24"/>
          <w:lang w:val="lv-LV"/>
        </w:rPr>
        <w:t>,</w:t>
      </w:r>
      <w:r w:rsidRPr="00035AAD">
        <w:rPr>
          <w:rFonts w:ascii="Times New Roman" w:hAnsi="Times New Roman" w:cs="Times New Roman"/>
          <w:b/>
          <w:bCs/>
          <w:i w:val="0"/>
          <w:iCs/>
          <w:szCs w:val="24"/>
          <w:lang w:val="lv-LV"/>
        </w:rPr>
        <w:t xml:space="preserve"> precizējumus</w:t>
      </w:r>
      <w:r w:rsidR="00402139" w:rsidRPr="00035AAD">
        <w:rPr>
          <w:rFonts w:ascii="Times New Roman" w:hAnsi="Times New Roman" w:cs="Times New Roman"/>
          <w:b/>
          <w:bCs/>
          <w:i w:val="0"/>
          <w:iCs/>
          <w:szCs w:val="24"/>
          <w:lang w:val="lv-LV"/>
        </w:rPr>
        <w:t>, harm</w:t>
      </w:r>
      <w:r w:rsidR="005A0247" w:rsidRPr="00035AAD">
        <w:rPr>
          <w:rFonts w:ascii="Times New Roman" w:hAnsi="Times New Roman" w:cs="Times New Roman"/>
          <w:b/>
          <w:bCs/>
          <w:i w:val="0"/>
          <w:iCs/>
          <w:szCs w:val="24"/>
          <w:lang w:val="lv-LV"/>
        </w:rPr>
        <w:t>o</w:t>
      </w:r>
      <w:r w:rsidR="00402139" w:rsidRPr="00035AAD">
        <w:rPr>
          <w:rFonts w:ascii="Times New Roman" w:hAnsi="Times New Roman" w:cs="Times New Roman"/>
          <w:b/>
          <w:bCs/>
          <w:i w:val="0"/>
          <w:iCs/>
          <w:szCs w:val="24"/>
          <w:lang w:val="lv-LV"/>
        </w:rPr>
        <w:t xml:space="preserve">nizāciju un </w:t>
      </w:r>
      <w:r w:rsidR="005A0247" w:rsidRPr="00035AAD">
        <w:rPr>
          <w:rFonts w:ascii="Times New Roman" w:hAnsi="Times New Roman" w:cs="Times New Roman"/>
          <w:b/>
          <w:bCs/>
          <w:i w:val="0"/>
          <w:iCs/>
          <w:szCs w:val="24"/>
          <w:lang w:val="lv-LV"/>
        </w:rPr>
        <w:t>precizējošas dabas</w:t>
      </w:r>
      <w:r w:rsidR="00530EC5" w:rsidRPr="00035AAD">
        <w:rPr>
          <w:rFonts w:ascii="Times New Roman" w:hAnsi="Times New Roman" w:cs="Times New Roman"/>
          <w:b/>
          <w:bCs/>
          <w:i w:val="0"/>
          <w:iCs/>
          <w:szCs w:val="24"/>
          <w:lang w:val="lv-LV"/>
        </w:rPr>
        <w:t xml:space="preserve"> un cita veida </w:t>
      </w:r>
      <w:r w:rsidR="00402139" w:rsidRPr="00035AAD">
        <w:rPr>
          <w:rFonts w:ascii="Times New Roman" w:hAnsi="Times New Roman" w:cs="Times New Roman"/>
          <w:b/>
          <w:bCs/>
          <w:i w:val="0"/>
          <w:iCs/>
          <w:szCs w:val="24"/>
          <w:lang w:val="lv-LV"/>
        </w:rPr>
        <w:t xml:space="preserve">izmaiņas </w:t>
      </w:r>
      <w:r w:rsidRPr="00035AAD">
        <w:rPr>
          <w:rFonts w:ascii="Times New Roman" w:hAnsi="Times New Roman" w:cs="Times New Roman"/>
          <w:b/>
          <w:bCs/>
          <w:i w:val="0"/>
          <w:iCs/>
          <w:szCs w:val="24"/>
          <w:lang w:val="lv-LV"/>
        </w:rPr>
        <w:t xml:space="preserve">saskaņā ar </w:t>
      </w:r>
      <w:r w:rsidR="00530EC5" w:rsidRPr="00035AAD">
        <w:rPr>
          <w:rFonts w:ascii="Times New Roman" w:hAnsi="Times New Roman" w:cs="Times New Roman"/>
          <w:b/>
          <w:bCs/>
          <w:i w:val="0"/>
          <w:iCs/>
          <w:szCs w:val="24"/>
          <w:lang w:val="en-US"/>
        </w:rPr>
        <w:t>IOF, ISCD</w:t>
      </w:r>
      <w:r w:rsidR="004912B5" w:rsidRPr="00035AAD">
        <w:rPr>
          <w:rFonts w:ascii="Times New Roman" w:hAnsi="Times New Roman" w:cs="Times New Roman"/>
          <w:b/>
          <w:bCs/>
          <w:i w:val="0"/>
          <w:iCs/>
          <w:szCs w:val="24"/>
          <w:lang w:val="en-US"/>
        </w:rPr>
        <w:t xml:space="preserve"> (</w:t>
      </w:r>
      <w:proofErr w:type="spellStart"/>
      <w:r w:rsidR="004912B5" w:rsidRPr="00035AAD">
        <w:rPr>
          <w:rFonts w:ascii="Times New Roman" w:hAnsi="Times New Roman" w:cs="Times New Roman"/>
          <w:b/>
          <w:bCs/>
          <w:i w:val="0"/>
          <w:iCs/>
          <w:szCs w:val="24"/>
          <w:lang w:val="en-US"/>
        </w:rPr>
        <w:t>Starptautiskās</w:t>
      </w:r>
      <w:proofErr w:type="spellEnd"/>
      <w:r w:rsidR="004912B5" w:rsidRPr="00035AAD">
        <w:rPr>
          <w:rFonts w:ascii="Times New Roman" w:hAnsi="Times New Roman" w:cs="Times New Roman"/>
          <w:b/>
          <w:bCs/>
          <w:i w:val="0"/>
          <w:iCs/>
          <w:szCs w:val="24"/>
          <w:lang w:val="en-US"/>
        </w:rPr>
        <w:t xml:space="preserve"> </w:t>
      </w:r>
      <w:proofErr w:type="spellStart"/>
      <w:r w:rsidR="004912B5" w:rsidRPr="00035AAD">
        <w:rPr>
          <w:rFonts w:ascii="Times New Roman" w:hAnsi="Times New Roman" w:cs="Times New Roman"/>
          <w:b/>
          <w:bCs/>
          <w:i w:val="0"/>
          <w:iCs/>
          <w:szCs w:val="24"/>
          <w:lang w:val="en-US"/>
        </w:rPr>
        <w:t>klīniskās</w:t>
      </w:r>
      <w:proofErr w:type="spellEnd"/>
      <w:r w:rsidR="004912B5" w:rsidRPr="00035AAD">
        <w:rPr>
          <w:rFonts w:ascii="Times New Roman" w:hAnsi="Times New Roman" w:cs="Times New Roman"/>
          <w:b/>
          <w:bCs/>
          <w:i w:val="0"/>
          <w:iCs/>
          <w:szCs w:val="24"/>
          <w:lang w:val="en-US"/>
        </w:rPr>
        <w:t xml:space="preserve"> </w:t>
      </w:r>
      <w:proofErr w:type="spellStart"/>
      <w:r w:rsidR="004912B5" w:rsidRPr="00035AAD">
        <w:rPr>
          <w:rFonts w:ascii="Times New Roman" w:hAnsi="Times New Roman" w:cs="Times New Roman"/>
          <w:b/>
          <w:bCs/>
          <w:i w:val="0"/>
          <w:iCs/>
          <w:szCs w:val="24"/>
          <w:lang w:val="en-US"/>
        </w:rPr>
        <w:t>densitometrijas</w:t>
      </w:r>
      <w:proofErr w:type="spellEnd"/>
      <w:r w:rsidR="004912B5" w:rsidRPr="00035AAD">
        <w:rPr>
          <w:rFonts w:ascii="Times New Roman" w:hAnsi="Times New Roman" w:cs="Times New Roman"/>
          <w:b/>
          <w:bCs/>
          <w:i w:val="0"/>
          <w:iCs/>
          <w:szCs w:val="24"/>
          <w:lang w:val="en-US"/>
        </w:rPr>
        <w:t xml:space="preserve"> </w:t>
      </w:r>
      <w:proofErr w:type="spellStart"/>
      <w:r w:rsidR="004912B5" w:rsidRPr="00035AAD">
        <w:rPr>
          <w:rFonts w:ascii="Times New Roman" w:hAnsi="Times New Roman" w:cs="Times New Roman"/>
          <w:b/>
          <w:bCs/>
          <w:i w:val="0"/>
          <w:iCs/>
          <w:szCs w:val="24"/>
          <w:lang w:val="en-US"/>
        </w:rPr>
        <w:t>biedrība</w:t>
      </w:r>
      <w:proofErr w:type="spellEnd"/>
      <w:r w:rsidR="004912B5" w:rsidRPr="00035AAD">
        <w:rPr>
          <w:rFonts w:ascii="Times New Roman" w:hAnsi="Times New Roman" w:cs="Times New Roman"/>
          <w:b/>
          <w:bCs/>
          <w:i w:val="0"/>
          <w:iCs/>
          <w:szCs w:val="24"/>
          <w:lang w:val="en-US"/>
        </w:rPr>
        <w:t xml:space="preserve">) </w:t>
      </w:r>
      <w:proofErr w:type="spellStart"/>
      <w:r w:rsidR="00530EC5" w:rsidRPr="00035AAD">
        <w:rPr>
          <w:rFonts w:ascii="Times New Roman" w:hAnsi="Times New Roman" w:cs="Times New Roman"/>
          <w:b/>
          <w:bCs/>
          <w:i w:val="0"/>
          <w:iCs/>
          <w:szCs w:val="24"/>
          <w:lang w:val="en-US"/>
        </w:rPr>
        <w:t>rekomendācijām</w:t>
      </w:r>
      <w:proofErr w:type="spellEnd"/>
      <w:r w:rsidR="00530EC5" w:rsidRPr="00035AAD">
        <w:rPr>
          <w:rFonts w:ascii="Times New Roman" w:hAnsi="Times New Roman" w:cs="Times New Roman"/>
          <w:b/>
          <w:bCs/>
          <w:i w:val="0"/>
          <w:iCs/>
          <w:szCs w:val="24"/>
          <w:lang w:val="en-US"/>
        </w:rPr>
        <w:t xml:space="preserve">, PVO </w:t>
      </w:r>
      <w:proofErr w:type="spellStart"/>
      <w:r w:rsidR="00530EC5" w:rsidRPr="00035AAD">
        <w:rPr>
          <w:rFonts w:ascii="Times New Roman" w:hAnsi="Times New Roman" w:cs="Times New Roman"/>
          <w:b/>
          <w:bCs/>
          <w:i w:val="0"/>
          <w:iCs/>
          <w:szCs w:val="24"/>
          <w:lang w:val="en-US"/>
        </w:rPr>
        <w:t>vadlīnijām</w:t>
      </w:r>
      <w:proofErr w:type="spellEnd"/>
      <w:r w:rsidR="00530EC5" w:rsidRPr="00035AAD">
        <w:rPr>
          <w:rFonts w:ascii="Times New Roman" w:hAnsi="Times New Roman" w:cs="Times New Roman"/>
          <w:b/>
          <w:bCs/>
          <w:i w:val="0"/>
          <w:iCs/>
          <w:szCs w:val="24"/>
          <w:lang w:val="en-US"/>
        </w:rPr>
        <w:t xml:space="preserve"> un </w:t>
      </w:r>
      <w:proofErr w:type="spellStart"/>
      <w:r w:rsidR="00402139" w:rsidRPr="00035AAD">
        <w:rPr>
          <w:rFonts w:ascii="Times New Roman" w:hAnsi="Times New Roman" w:cs="Times New Roman"/>
          <w:b/>
          <w:bCs/>
          <w:i w:val="0"/>
          <w:iCs/>
          <w:szCs w:val="24"/>
          <w:lang w:val="en-US"/>
        </w:rPr>
        <w:t>Eiropas</w:t>
      </w:r>
      <w:proofErr w:type="spellEnd"/>
      <w:r w:rsidR="00402139" w:rsidRPr="00035AAD">
        <w:rPr>
          <w:rFonts w:ascii="Times New Roman" w:hAnsi="Times New Roman" w:cs="Times New Roman"/>
          <w:b/>
          <w:bCs/>
          <w:i w:val="0"/>
          <w:iCs/>
          <w:szCs w:val="24"/>
          <w:lang w:val="en-US"/>
        </w:rPr>
        <w:t xml:space="preserve"> </w:t>
      </w:r>
      <w:proofErr w:type="spellStart"/>
      <w:r w:rsidR="00402139" w:rsidRPr="00035AAD">
        <w:rPr>
          <w:rFonts w:ascii="Times New Roman" w:hAnsi="Times New Roman" w:cs="Times New Roman"/>
          <w:b/>
          <w:bCs/>
          <w:i w:val="0"/>
          <w:iCs/>
          <w:szCs w:val="24"/>
          <w:lang w:val="en-US"/>
        </w:rPr>
        <w:t>valstu</w:t>
      </w:r>
      <w:proofErr w:type="spellEnd"/>
      <w:r w:rsidR="00402139" w:rsidRPr="00035AAD">
        <w:rPr>
          <w:rFonts w:ascii="Times New Roman" w:hAnsi="Times New Roman" w:cs="Times New Roman"/>
          <w:b/>
          <w:bCs/>
          <w:i w:val="0"/>
          <w:iCs/>
          <w:szCs w:val="24"/>
          <w:lang w:val="en-US"/>
        </w:rPr>
        <w:t xml:space="preserve"> </w:t>
      </w:r>
      <w:proofErr w:type="spellStart"/>
      <w:r w:rsidR="00530EC5" w:rsidRPr="00035AAD">
        <w:rPr>
          <w:rFonts w:ascii="Times New Roman" w:hAnsi="Times New Roman" w:cs="Times New Roman"/>
          <w:b/>
          <w:bCs/>
          <w:i w:val="0"/>
          <w:iCs/>
          <w:szCs w:val="24"/>
          <w:lang w:val="en-US"/>
        </w:rPr>
        <w:lastRenderedPageBreak/>
        <w:t>o</w:t>
      </w:r>
      <w:r w:rsidR="00402139" w:rsidRPr="00035AAD">
        <w:rPr>
          <w:rFonts w:ascii="Times New Roman" w:hAnsi="Times New Roman" w:cs="Times New Roman"/>
          <w:b/>
          <w:bCs/>
          <w:i w:val="0"/>
          <w:iCs/>
          <w:szCs w:val="24"/>
          <w:lang w:val="en-US"/>
        </w:rPr>
        <w:t>st</w:t>
      </w:r>
      <w:r w:rsidRPr="00035AAD">
        <w:rPr>
          <w:rFonts w:ascii="Times New Roman" w:hAnsi="Times New Roman" w:cs="Times New Roman"/>
          <w:b/>
          <w:bCs/>
          <w:i w:val="0"/>
          <w:iCs/>
          <w:szCs w:val="24"/>
          <w:lang w:val="en-US"/>
        </w:rPr>
        <w:t>eoporozes</w:t>
      </w:r>
      <w:proofErr w:type="spellEnd"/>
      <w:r w:rsidRPr="00035AAD">
        <w:rPr>
          <w:rFonts w:ascii="Times New Roman" w:hAnsi="Times New Roman" w:cs="Times New Roman"/>
          <w:b/>
          <w:bCs/>
          <w:i w:val="0"/>
          <w:iCs/>
          <w:szCs w:val="24"/>
          <w:lang w:val="en-US"/>
        </w:rPr>
        <w:t xml:space="preserve"> </w:t>
      </w:r>
      <w:proofErr w:type="spellStart"/>
      <w:r w:rsidR="00530EC5" w:rsidRPr="00035AAD">
        <w:rPr>
          <w:rFonts w:ascii="Times New Roman" w:hAnsi="Times New Roman" w:cs="Times New Roman"/>
          <w:b/>
          <w:bCs/>
          <w:i w:val="0"/>
          <w:iCs/>
          <w:szCs w:val="24"/>
          <w:lang w:val="en-US"/>
        </w:rPr>
        <w:t>v</w:t>
      </w:r>
      <w:r w:rsidRPr="00035AAD">
        <w:rPr>
          <w:rFonts w:ascii="Times New Roman" w:hAnsi="Times New Roman" w:cs="Times New Roman"/>
          <w:b/>
          <w:bCs/>
          <w:i w:val="0"/>
          <w:iCs/>
          <w:szCs w:val="24"/>
          <w:lang w:val="en-US"/>
        </w:rPr>
        <w:t>adlīnijām</w:t>
      </w:r>
      <w:proofErr w:type="spellEnd"/>
      <w:r w:rsidR="00402139" w:rsidRPr="00525AF0">
        <w:rPr>
          <w:rFonts w:ascii="Times New Roman" w:hAnsi="Times New Roman" w:cs="Times New Roman"/>
          <w:i w:val="0"/>
          <w:iCs/>
          <w:szCs w:val="24"/>
          <w:lang w:val="en-US"/>
        </w:rPr>
        <w:t xml:space="preserve"> (</w:t>
      </w:r>
      <w:proofErr w:type="spellStart"/>
      <w:r w:rsidR="00F363A0">
        <w:rPr>
          <w:rFonts w:ascii="Times New Roman" w:hAnsi="Times New Roman" w:cs="Times New Roman"/>
          <w:i w:val="0"/>
          <w:iCs/>
          <w:szCs w:val="24"/>
          <w:lang w:val="en-US"/>
        </w:rPr>
        <w:t>piem</w:t>
      </w:r>
      <w:proofErr w:type="spellEnd"/>
      <w:r w:rsidR="00E43F0C">
        <w:rPr>
          <w:rFonts w:ascii="Times New Roman" w:hAnsi="Times New Roman" w:cs="Times New Roman"/>
          <w:i w:val="0"/>
          <w:iCs/>
          <w:szCs w:val="24"/>
          <w:lang w:val="en-US"/>
        </w:rPr>
        <w:t>.</w:t>
      </w:r>
      <w:r w:rsidR="00F363A0">
        <w:rPr>
          <w:rFonts w:ascii="Times New Roman" w:hAnsi="Times New Roman" w:cs="Times New Roman"/>
          <w:i w:val="0"/>
          <w:iCs/>
          <w:szCs w:val="24"/>
          <w:lang w:val="en-US"/>
        </w:rPr>
        <w:t xml:space="preserve">, </w:t>
      </w:r>
      <w:r w:rsidR="00765A75" w:rsidRPr="00525AF0">
        <w:rPr>
          <w:rFonts w:ascii="Times New Roman" w:hAnsi="Times New Roman" w:cs="Times New Roman"/>
          <w:i w:val="0"/>
          <w:iCs/>
          <w:szCs w:val="24"/>
        </w:rPr>
        <w:t>The Belgian Bone Club 2020 guidelines for the management of osteoporosis in postmenopausal women</w:t>
      </w:r>
      <w:r w:rsidR="00525AF0" w:rsidRPr="00525AF0">
        <w:rPr>
          <w:rFonts w:ascii="Times New Roman" w:hAnsi="Times New Roman" w:cs="Times New Roman"/>
          <w:i w:val="0"/>
          <w:iCs/>
          <w:szCs w:val="24"/>
          <w:lang w:val="lv-LV"/>
        </w:rPr>
        <w:t xml:space="preserve">; </w:t>
      </w:r>
      <w:r w:rsidR="00765A75" w:rsidRPr="00525AF0">
        <w:rPr>
          <w:rFonts w:ascii="Times New Roman" w:hAnsi="Times New Roman" w:cs="Times New Roman"/>
          <w:i w:val="0"/>
          <w:iCs/>
          <w:szCs w:val="24"/>
        </w:rPr>
        <w:t xml:space="preserve"> </w:t>
      </w:r>
      <w:r w:rsidR="00226A1C" w:rsidRPr="00525AF0">
        <w:rPr>
          <w:rFonts w:ascii="Times New Roman" w:eastAsia="Times New Roman" w:hAnsi="Times New Roman" w:cs="Times New Roman"/>
          <w:i w:val="0"/>
          <w:iCs/>
          <w:spacing w:val="-6"/>
          <w:kern w:val="36"/>
          <w:szCs w:val="24"/>
          <w:lang w:val="lv-LV" w:eastAsia="lv-LV"/>
        </w:rPr>
        <w:t xml:space="preserve">2020 </w:t>
      </w:r>
      <w:proofErr w:type="spellStart"/>
      <w:r w:rsidR="00226A1C" w:rsidRPr="00525AF0">
        <w:rPr>
          <w:rFonts w:ascii="Times New Roman" w:eastAsia="Times New Roman" w:hAnsi="Times New Roman" w:cs="Times New Roman"/>
          <w:i w:val="0"/>
          <w:iCs/>
          <w:spacing w:val="-6"/>
          <w:kern w:val="36"/>
          <w:szCs w:val="24"/>
          <w:lang w:val="lv-LV" w:eastAsia="lv-LV"/>
        </w:rPr>
        <w:t>recommendations</w:t>
      </w:r>
      <w:proofErr w:type="spellEnd"/>
      <w:r w:rsidR="00226A1C" w:rsidRPr="00525AF0">
        <w:rPr>
          <w:rFonts w:ascii="Times New Roman" w:eastAsia="Times New Roman" w:hAnsi="Times New Roman" w:cs="Times New Roman"/>
          <w:i w:val="0"/>
          <w:iCs/>
          <w:spacing w:val="-6"/>
          <w:kern w:val="36"/>
          <w:szCs w:val="24"/>
          <w:lang w:val="lv-LV" w:eastAsia="lv-LV"/>
        </w:rPr>
        <w:t xml:space="preserve"> </w:t>
      </w:r>
      <w:proofErr w:type="spellStart"/>
      <w:r w:rsidR="00226A1C" w:rsidRPr="00525AF0">
        <w:rPr>
          <w:rFonts w:ascii="Times New Roman" w:eastAsia="Times New Roman" w:hAnsi="Times New Roman" w:cs="Times New Roman"/>
          <w:i w:val="0"/>
          <w:iCs/>
          <w:spacing w:val="-6"/>
          <w:kern w:val="36"/>
          <w:szCs w:val="24"/>
          <w:lang w:val="lv-LV" w:eastAsia="lv-LV"/>
        </w:rPr>
        <w:t>for</w:t>
      </w:r>
      <w:proofErr w:type="spellEnd"/>
      <w:r w:rsidR="00226A1C" w:rsidRPr="00525AF0">
        <w:rPr>
          <w:rFonts w:ascii="Times New Roman" w:eastAsia="Times New Roman" w:hAnsi="Times New Roman" w:cs="Times New Roman"/>
          <w:i w:val="0"/>
          <w:iCs/>
          <w:spacing w:val="-6"/>
          <w:kern w:val="36"/>
          <w:szCs w:val="24"/>
          <w:lang w:val="lv-LV" w:eastAsia="lv-LV"/>
        </w:rPr>
        <w:t xml:space="preserve"> </w:t>
      </w:r>
      <w:proofErr w:type="spellStart"/>
      <w:r w:rsidR="00226A1C" w:rsidRPr="00525AF0">
        <w:rPr>
          <w:rFonts w:ascii="Times New Roman" w:eastAsia="Times New Roman" w:hAnsi="Times New Roman" w:cs="Times New Roman"/>
          <w:i w:val="0"/>
          <w:iCs/>
          <w:spacing w:val="-6"/>
          <w:kern w:val="36"/>
          <w:szCs w:val="24"/>
          <w:lang w:val="lv-LV" w:eastAsia="lv-LV"/>
        </w:rPr>
        <w:t>osteoporosis</w:t>
      </w:r>
      <w:proofErr w:type="spellEnd"/>
      <w:r w:rsidR="00226A1C" w:rsidRPr="00525AF0">
        <w:rPr>
          <w:rFonts w:ascii="Times New Roman" w:eastAsia="Times New Roman" w:hAnsi="Times New Roman" w:cs="Times New Roman"/>
          <w:i w:val="0"/>
          <w:iCs/>
          <w:spacing w:val="-6"/>
          <w:kern w:val="36"/>
          <w:szCs w:val="24"/>
          <w:lang w:val="lv-LV" w:eastAsia="lv-LV"/>
        </w:rPr>
        <w:t xml:space="preserve"> </w:t>
      </w:r>
      <w:proofErr w:type="spellStart"/>
      <w:r w:rsidR="00226A1C" w:rsidRPr="00525AF0">
        <w:rPr>
          <w:rFonts w:ascii="Times New Roman" w:eastAsia="Times New Roman" w:hAnsi="Times New Roman" w:cs="Times New Roman"/>
          <w:i w:val="0"/>
          <w:iCs/>
          <w:spacing w:val="-6"/>
          <w:kern w:val="36"/>
          <w:szCs w:val="24"/>
          <w:lang w:val="lv-LV" w:eastAsia="lv-LV"/>
        </w:rPr>
        <w:t>treatment</w:t>
      </w:r>
      <w:proofErr w:type="spellEnd"/>
      <w:r w:rsidR="00226A1C" w:rsidRPr="00525AF0">
        <w:rPr>
          <w:rFonts w:ascii="Times New Roman" w:eastAsia="Times New Roman" w:hAnsi="Times New Roman" w:cs="Times New Roman"/>
          <w:i w:val="0"/>
          <w:iCs/>
          <w:spacing w:val="-6"/>
          <w:kern w:val="36"/>
          <w:szCs w:val="24"/>
          <w:lang w:val="lv-LV" w:eastAsia="lv-LV"/>
        </w:rPr>
        <w:t xml:space="preserve"> </w:t>
      </w:r>
      <w:proofErr w:type="spellStart"/>
      <w:r w:rsidR="00226A1C" w:rsidRPr="00525AF0">
        <w:rPr>
          <w:rFonts w:ascii="Times New Roman" w:eastAsia="Times New Roman" w:hAnsi="Times New Roman" w:cs="Times New Roman"/>
          <w:i w:val="0"/>
          <w:iCs/>
          <w:spacing w:val="-6"/>
          <w:kern w:val="36"/>
          <w:szCs w:val="24"/>
          <w:lang w:val="lv-LV" w:eastAsia="lv-LV"/>
        </w:rPr>
        <w:t>according</w:t>
      </w:r>
      <w:proofErr w:type="spellEnd"/>
      <w:r w:rsidR="00226A1C" w:rsidRPr="00525AF0">
        <w:rPr>
          <w:rFonts w:ascii="Times New Roman" w:eastAsia="Times New Roman" w:hAnsi="Times New Roman" w:cs="Times New Roman"/>
          <w:i w:val="0"/>
          <w:iCs/>
          <w:spacing w:val="-6"/>
          <w:kern w:val="36"/>
          <w:szCs w:val="24"/>
          <w:lang w:val="lv-LV" w:eastAsia="lv-LV"/>
        </w:rPr>
        <w:t xml:space="preserve"> to </w:t>
      </w:r>
      <w:proofErr w:type="spellStart"/>
      <w:r w:rsidR="00226A1C" w:rsidRPr="00525AF0">
        <w:rPr>
          <w:rFonts w:ascii="Times New Roman" w:eastAsia="Times New Roman" w:hAnsi="Times New Roman" w:cs="Times New Roman"/>
          <w:i w:val="0"/>
          <w:iCs/>
          <w:spacing w:val="-6"/>
          <w:kern w:val="36"/>
          <w:szCs w:val="24"/>
          <w:lang w:val="lv-LV" w:eastAsia="lv-LV"/>
        </w:rPr>
        <w:t>fracture</w:t>
      </w:r>
      <w:proofErr w:type="spellEnd"/>
      <w:r w:rsidR="00226A1C" w:rsidRPr="00525AF0">
        <w:rPr>
          <w:rFonts w:ascii="Times New Roman" w:eastAsia="Times New Roman" w:hAnsi="Times New Roman" w:cs="Times New Roman"/>
          <w:i w:val="0"/>
          <w:iCs/>
          <w:spacing w:val="-6"/>
          <w:kern w:val="36"/>
          <w:szCs w:val="24"/>
          <w:lang w:val="lv-LV" w:eastAsia="lv-LV"/>
        </w:rPr>
        <w:t xml:space="preserve"> risk </w:t>
      </w:r>
      <w:proofErr w:type="spellStart"/>
      <w:r w:rsidR="00226A1C" w:rsidRPr="00525AF0">
        <w:rPr>
          <w:rFonts w:ascii="Times New Roman" w:eastAsia="Times New Roman" w:hAnsi="Times New Roman" w:cs="Times New Roman"/>
          <w:i w:val="0"/>
          <w:iCs/>
          <w:spacing w:val="-6"/>
          <w:kern w:val="36"/>
          <w:szCs w:val="24"/>
          <w:lang w:val="lv-LV" w:eastAsia="lv-LV"/>
        </w:rPr>
        <w:t>from</w:t>
      </w:r>
      <w:proofErr w:type="spellEnd"/>
      <w:r w:rsidR="00226A1C" w:rsidRPr="00525AF0">
        <w:rPr>
          <w:rFonts w:ascii="Times New Roman" w:eastAsia="Times New Roman" w:hAnsi="Times New Roman" w:cs="Times New Roman"/>
          <w:i w:val="0"/>
          <w:iCs/>
          <w:spacing w:val="-6"/>
          <w:kern w:val="36"/>
          <w:szCs w:val="24"/>
          <w:lang w:val="lv-LV" w:eastAsia="lv-LV"/>
        </w:rPr>
        <w:t xml:space="preserve"> </w:t>
      </w:r>
      <w:proofErr w:type="spellStart"/>
      <w:r w:rsidR="00226A1C" w:rsidRPr="00525AF0">
        <w:rPr>
          <w:rFonts w:ascii="Times New Roman" w:eastAsia="Times New Roman" w:hAnsi="Times New Roman" w:cs="Times New Roman"/>
          <w:i w:val="0"/>
          <w:iCs/>
          <w:spacing w:val="-6"/>
          <w:kern w:val="36"/>
          <w:szCs w:val="24"/>
          <w:lang w:val="lv-LV" w:eastAsia="lv-LV"/>
        </w:rPr>
        <w:t>the</w:t>
      </w:r>
      <w:proofErr w:type="spellEnd"/>
      <w:r w:rsidR="00226A1C" w:rsidRPr="00525AF0">
        <w:rPr>
          <w:rFonts w:ascii="Times New Roman" w:eastAsia="Times New Roman" w:hAnsi="Times New Roman" w:cs="Times New Roman"/>
          <w:i w:val="0"/>
          <w:iCs/>
          <w:spacing w:val="-6"/>
          <w:kern w:val="36"/>
          <w:szCs w:val="24"/>
          <w:lang w:val="lv-LV" w:eastAsia="lv-LV"/>
        </w:rPr>
        <w:t xml:space="preserve"> </w:t>
      </w:r>
      <w:proofErr w:type="spellStart"/>
      <w:r w:rsidR="00226A1C" w:rsidRPr="00525AF0">
        <w:rPr>
          <w:rFonts w:ascii="Times New Roman" w:eastAsia="Times New Roman" w:hAnsi="Times New Roman" w:cs="Times New Roman"/>
          <w:i w:val="0"/>
          <w:iCs/>
          <w:spacing w:val="-6"/>
          <w:kern w:val="36"/>
          <w:szCs w:val="24"/>
          <w:lang w:val="lv-LV" w:eastAsia="lv-LV"/>
        </w:rPr>
        <w:t>Swiss</w:t>
      </w:r>
      <w:proofErr w:type="spellEnd"/>
      <w:r w:rsidR="00226A1C" w:rsidRPr="00525AF0">
        <w:rPr>
          <w:rFonts w:ascii="Times New Roman" w:eastAsia="Times New Roman" w:hAnsi="Times New Roman" w:cs="Times New Roman"/>
          <w:i w:val="0"/>
          <w:iCs/>
          <w:spacing w:val="-6"/>
          <w:kern w:val="36"/>
          <w:szCs w:val="24"/>
          <w:lang w:val="lv-LV" w:eastAsia="lv-LV"/>
        </w:rPr>
        <w:t xml:space="preserve"> Association </w:t>
      </w:r>
      <w:proofErr w:type="spellStart"/>
      <w:r w:rsidR="00226A1C" w:rsidRPr="00525AF0">
        <w:rPr>
          <w:rFonts w:ascii="Times New Roman" w:eastAsia="Times New Roman" w:hAnsi="Times New Roman" w:cs="Times New Roman"/>
          <w:i w:val="0"/>
          <w:iCs/>
          <w:spacing w:val="-6"/>
          <w:kern w:val="36"/>
          <w:szCs w:val="24"/>
          <w:lang w:val="lv-LV" w:eastAsia="lv-LV"/>
        </w:rPr>
        <w:t>against</w:t>
      </w:r>
      <w:proofErr w:type="spellEnd"/>
      <w:r w:rsidR="00226A1C" w:rsidRPr="00525AF0">
        <w:rPr>
          <w:rFonts w:ascii="Times New Roman" w:eastAsia="Times New Roman" w:hAnsi="Times New Roman" w:cs="Times New Roman"/>
          <w:i w:val="0"/>
          <w:iCs/>
          <w:spacing w:val="-6"/>
          <w:kern w:val="36"/>
          <w:szCs w:val="24"/>
          <w:lang w:val="lv-LV" w:eastAsia="lv-LV"/>
        </w:rPr>
        <w:t xml:space="preserve"> </w:t>
      </w:r>
      <w:proofErr w:type="spellStart"/>
      <w:r w:rsidR="00226A1C" w:rsidRPr="00525AF0">
        <w:rPr>
          <w:rFonts w:ascii="Times New Roman" w:eastAsia="Times New Roman" w:hAnsi="Times New Roman" w:cs="Times New Roman"/>
          <w:i w:val="0"/>
          <w:iCs/>
          <w:spacing w:val="-6"/>
          <w:kern w:val="36"/>
          <w:szCs w:val="24"/>
          <w:lang w:val="lv-LV" w:eastAsia="lv-LV"/>
        </w:rPr>
        <w:t>Osteoporosis</w:t>
      </w:r>
      <w:proofErr w:type="spellEnd"/>
      <w:r w:rsidR="00226A1C" w:rsidRPr="00525AF0">
        <w:rPr>
          <w:rFonts w:ascii="Times New Roman" w:eastAsia="Times New Roman" w:hAnsi="Times New Roman" w:cs="Times New Roman"/>
          <w:i w:val="0"/>
          <w:iCs/>
          <w:spacing w:val="-6"/>
          <w:kern w:val="36"/>
          <w:szCs w:val="24"/>
          <w:lang w:val="lv-LV" w:eastAsia="lv-LV"/>
        </w:rPr>
        <w:t xml:space="preserve"> (SVGO)</w:t>
      </w:r>
      <w:r w:rsidR="00525AF0" w:rsidRPr="00525AF0">
        <w:rPr>
          <w:rFonts w:ascii="Times New Roman" w:hAnsi="Times New Roman" w:cs="Times New Roman"/>
          <w:i w:val="0"/>
          <w:iCs/>
          <w:szCs w:val="24"/>
          <w:lang w:val="lv-LV"/>
        </w:rPr>
        <w:t>;</w:t>
      </w:r>
      <w:r w:rsidR="00525AF0" w:rsidRPr="00525AF0">
        <w:rPr>
          <w:rFonts w:ascii="Times New Roman" w:eastAsia="Times New Roman" w:hAnsi="Times New Roman" w:cs="Times New Roman"/>
          <w:i w:val="0"/>
          <w:iCs/>
          <w:spacing w:val="-6"/>
          <w:kern w:val="36"/>
          <w:szCs w:val="24"/>
          <w:lang w:val="lv-LV" w:eastAsia="lv-LV"/>
        </w:rPr>
        <w:t xml:space="preserve"> </w:t>
      </w:r>
      <w:proofErr w:type="spellStart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Osteoporosis</w:t>
      </w:r>
      <w:proofErr w:type="spellEnd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: risk </w:t>
      </w:r>
      <w:proofErr w:type="spellStart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assessment</w:t>
      </w:r>
      <w:proofErr w:type="spellEnd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, </w:t>
      </w:r>
      <w:proofErr w:type="spellStart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treatment</w:t>
      </w:r>
      <w:proofErr w:type="spellEnd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, </w:t>
      </w:r>
      <w:proofErr w:type="spellStart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and</w:t>
      </w:r>
      <w:proofErr w:type="spellEnd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 </w:t>
      </w:r>
      <w:proofErr w:type="spellStart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fragility</w:t>
      </w:r>
      <w:proofErr w:type="spellEnd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 </w:t>
      </w:r>
      <w:proofErr w:type="spellStart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fracture</w:t>
      </w:r>
      <w:proofErr w:type="spellEnd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 </w:t>
      </w:r>
      <w:proofErr w:type="spellStart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prevention</w:t>
      </w:r>
      <w:proofErr w:type="spellEnd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 (</w:t>
      </w:r>
      <w:proofErr w:type="spellStart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update</w:t>
      </w:r>
      <w:proofErr w:type="spellEnd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), NICE 2026</w:t>
      </w:r>
      <w:r w:rsidR="00525AF0" w:rsidRPr="00525AF0">
        <w:rPr>
          <w:rFonts w:ascii="Times New Roman" w:hAnsi="Times New Roman" w:cs="Times New Roman"/>
          <w:i w:val="0"/>
          <w:iCs/>
          <w:szCs w:val="24"/>
          <w:lang w:val="lv-LV"/>
        </w:rPr>
        <w:t>;</w:t>
      </w:r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 </w:t>
      </w:r>
      <w:proofErr w:type="spellStart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The</w:t>
      </w:r>
      <w:proofErr w:type="spellEnd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 </w:t>
      </w:r>
      <w:proofErr w:type="spellStart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Diagnosis</w:t>
      </w:r>
      <w:proofErr w:type="spellEnd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 </w:t>
      </w:r>
      <w:proofErr w:type="spellStart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and</w:t>
      </w:r>
      <w:proofErr w:type="spellEnd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 </w:t>
      </w:r>
      <w:proofErr w:type="spellStart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Treatment</w:t>
      </w:r>
      <w:proofErr w:type="spellEnd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 </w:t>
      </w:r>
      <w:proofErr w:type="spellStart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of</w:t>
      </w:r>
      <w:proofErr w:type="spellEnd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 </w:t>
      </w:r>
      <w:proofErr w:type="spellStart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Osteoporosis</w:t>
      </w:r>
      <w:proofErr w:type="spellEnd"/>
      <w:r w:rsidR="00115ADB" w:rsidRPr="00525AF0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 </w:t>
      </w:r>
      <w:r w:rsidR="00115ADB" w:rsidRPr="00525AF0">
        <w:rPr>
          <w:rFonts w:ascii="Times New Roman" w:hAnsi="Times New Roman" w:cs="Times New Roman"/>
          <w:i w:val="0"/>
          <w:iCs/>
          <w:szCs w:val="24"/>
          <w:lang w:eastAsia="lv-LV"/>
        </w:rPr>
        <w:t>Dtsch Arztebl Int.</w:t>
      </w:r>
      <w:r w:rsidR="00955F91" w:rsidRPr="00525AF0">
        <w:rPr>
          <w:rFonts w:ascii="Times New Roman" w:hAnsi="Times New Roman" w:cs="Times New Roman"/>
          <w:i w:val="0"/>
          <w:iCs/>
          <w:szCs w:val="24"/>
          <w:lang w:eastAsia="lv-LV"/>
        </w:rPr>
        <w:t xml:space="preserve"> </w:t>
      </w:r>
      <w:r w:rsidR="00115ADB" w:rsidRPr="00525AF0">
        <w:rPr>
          <w:rFonts w:ascii="Times New Roman" w:hAnsi="Times New Roman" w:cs="Times New Roman"/>
          <w:i w:val="0"/>
          <w:iCs/>
          <w:szCs w:val="24"/>
          <w:lang w:eastAsia="lv-LV"/>
        </w:rPr>
        <w:t>2025</w:t>
      </w:r>
      <w:r w:rsidR="00525AF0" w:rsidRPr="00525AF0">
        <w:rPr>
          <w:rFonts w:ascii="Times New Roman" w:hAnsi="Times New Roman" w:cs="Times New Roman"/>
          <w:i w:val="0"/>
          <w:iCs/>
          <w:szCs w:val="24"/>
          <w:lang w:val="lv-LV"/>
        </w:rPr>
        <w:t>;</w:t>
      </w:r>
      <w:r w:rsidR="00115ADB" w:rsidRPr="00525AF0">
        <w:rPr>
          <w:rFonts w:ascii="Times New Roman" w:hAnsi="Times New Roman" w:cs="Times New Roman"/>
          <w:i w:val="0"/>
          <w:iCs/>
          <w:szCs w:val="24"/>
          <w:lang w:eastAsia="lv-LV"/>
        </w:rPr>
        <w:t xml:space="preserve"> </w:t>
      </w:r>
      <w:r w:rsidR="00955F91" w:rsidRPr="00525AF0">
        <w:rPr>
          <w:rFonts w:ascii="Times New Roman" w:hAnsi="Times New Roman" w:cs="Times New Roman"/>
          <w:i w:val="0"/>
          <w:iCs/>
          <w:szCs w:val="24"/>
        </w:rPr>
        <w:t>The 2024 UK clinical guideline for the prevention and treatment of osteoporosis</w:t>
      </w:r>
      <w:r w:rsidR="00525AF0" w:rsidRPr="00525AF0">
        <w:rPr>
          <w:rFonts w:ascii="Times New Roman" w:hAnsi="Times New Roman" w:cs="Times New Roman"/>
          <w:i w:val="0"/>
          <w:iCs/>
          <w:lang w:val="lv-LV"/>
        </w:rPr>
        <w:t>;</w:t>
      </w:r>
      <w:r w:rsidR="00955F91" w:rsidRPr="00525AF0">
        <w:rPr>
          <w:rFonts w:ascii="Times New Roman" w:hAnsi="Times New Roman" w:cs="Times New Roman"/>
          <w:i w:val="0"/>
          <w:iCs/>
          <w:szCs w:val="24"/>
        </w:rPr>
        <w:t xml:space="preserve"> </w:t>
      </w:r>
      <w:r w:rsidR="00955F91" w:rsidRPr="00525AF0">
        <w:rPr>
          <w:rFonts w:ascii="Times New Roman" w:hAnsi="Times New Roman" w:cs="Times New Roman"/>
          <w:i w:val="0"/>
          <w:iCs/>
          <w:szCs w:val="24"/>
          <w:shd w:val="clear" w:color="auto" w:fill="FFFFFF"/>
        </w:rPr>
        <w:t xml:space="preserve">National guidelines for diagnosis and treatment of osteoporosis </w:t>
      </w:r>
      <w:r w:rsidR="00955F91" w:rsidRPr="00763741">
        <w:rPr>
          <w:rFonts w:ascii="Times New Roman" w:hAnsi="Times New Roman" w:cs="Times New Roman"/>
          <w:i w:val="0"/>
          <w:iCs/>
          <w:szCs w:val="24"/>
          <w:shd w:val="clear" w:color="auto" w:fill="FFFFFF"/>
        </w:rPr>
        <w:t>in Slovakia  2025</w:t>
      </w:r>
      <w:r w:rsidR="00525AF0" w:rsidRPr="00763741">
        <w:rPr>
          <w:rFonts w:ascii="Times New Roman" w:hAnsi="Times New Roman" w:cs="Times New Roman"/>
          <w:i w:val="0"/>
          <w:iCs/>
          <w:szCs w:val="24"/>
          <w:lang w:val="lv-LV"/>
        </w:rPr>
        <w:t>;</w:t>
      </w:r>
      <w:r w:rsidR="00955F91" w:rsidRPr="00763741">
        <w:rPr>
          <w:rFonts w:ascii="Times New Roman" w:hAnsi="Times New Roman" w:cs="Times New Roman"/>
          <w:i w:val="0"/>
          <w:iCs/>
          <w:szCs w:val="24"/>
          <w:shd w:val="clear" w:color="auto" w:fill="FFFFFF"/>
        </w:rPr>
        <w:t xml:space="preserve"> </w:t>
      </w:r>
      <w:proofErr w:type="spellStart"/>
      <w:r w:rsidR="00955F91" w:rsidRPr="00763741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Diagnostik</w:t>
      </w:r>
      <w:proofErr w:type="spellEnd"/>
      <w:r w:rsidR="00955F91" w:rsidRPr="00763741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 </w:t>
      </w:r>
      <w:proofErr w:type="spellStart"/>
      <w:r w:rsidR="00955F91" w:rsidRPr="00763741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und</w:t>
      </w:r>
      <w:proofErr w:type="spellEnd"/>
      <w:r w:rsidR="00955F91" w:rsidRPr="00763741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 </w:t>
      </w:r>
      <w:proofErr w:type="spellStart"/>
      <w:r w:rsidR="00955F91" w:rsidRPr="00763741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Therapie</w:t>
      </w:r>
      <w:proofErr w:type="spellEnd"/>
      <w:r w:rsidR="00955F91" w:rsidRPr="00763741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 der </w:t>
      </w:r>
      <w:proofErr w:type="spellStart"/>
      <w:r w:rsidR="00955F91" w:rsidRPr="00763741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Osteoporose</w:t>
      </w:r>
      <w:proofErr w:type="spellEnd"/>
      <w:r w:rsidR="00955F91" w:rsidRPr="00763741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 </w:t>
      </w:r>
      <w:proofErr w:type="spellStart"/>
      <w:r w:rsidR="00955F91" w:rsidRPr="00763741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im</w:t>
      </w:r>
      <w:proofErr w:type="spellEnd"/>
      <w:r w:rsidR="00955F91" w:rsidRPr="00763741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 </w:t>
      </w:r>
      <w:proofErr w:type="spellStart"/>
      <w:r w:rsidR="00955F91" w:rsidRPr="00763741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Jahr</w:t>
      </w:r>
      <w:proofErr w:type="spellEnd"/>
      <w:r w:rsidR="00955F91" w:rsidRPr="00763741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 2025: </w:t>
      </w:r>
      <w:proofErr w:type="spellStart"/>
      <w:r w:rsidR="00955F91" w:rsidRPr="00763741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Ein</w:t>
      </w:r>
      <w:proofErr w:type="spellEnd"/>
      <w:r w:rsidR="00955F91" w:rsidRPr="00763741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 </w:t>
      </w:r>
      <w:proofErr w:type="spellStart"/>
      <w:r w:rsidR="00955F91" w:rsidRPr="00763741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Update</w:t>
      </w:r>
      <w:proofErr w:type="spellEnd"/>
      <w:r w:rsidR="00955F91" w:rsidRPr="00763741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 </w:t>
      </w:r>
      <w:proofErr w:type="spellStart"/>
      <w:r w:rsidR="00955F91" w:rsidRPr="00763741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zu</w:t>
      </w:r>
      <w:proofErr w:type="spellEnd"/>
      <w:r w:rsidR="00955F91" w:rsidRPr="00763741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 </w:t>
      </w:r>
      <w:proofErr w:type="spellStart"/>
      <w:r w:rsidR="00955F91" w:rsidRPr="00763741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aktuellen</w:t>
      </w:r>
      <w:proofErr w:type="spellEnd"/>
      <w:r w:rsidR="00955F91" w:rsidRPr="00763741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 </w:t>
      </w:r>
      <w:proofErr w:type="spellStart"/>
      <w:r w:rsidR="00955F91" w:rsidRPr="00763741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>Leitlinien</w:t>
      </w:r>
      <w:proofErr w:type="spellEnd"/>
      <w:r w:rsidR="00955F91" w:rsidRPr="00763741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 2025</w:t>
      </w:r>
      <w:r w:rsidR="00525AF0" w:rsidRPr="00763741">
        <w:rPr>
          <w:rFonts w:ascii="Times New Roman" w:hAnsi="Times New Roman" w:cs="Times New Roman"/>
          <w:i w:val="0"/>
          <w:iCs/>
          <w:szCs w:val="24"/>
          <w:lang w:val="lv-LV"/>
        </w:rPr>
        <w:t>;</w:t>
      </w:r>
      <w:r w:rsidR="00955F91" w:rsidRPr="00763741">
        <w:rPr>
          <w:rFonts w:ascii="Times New Roman" w:eastAsia="Times New Roman" w:hAnsi="Times New Roman" w:cs="Times New Roman"/>
          <w:i w:val="0"/>
          <w:iCs/>
          <w:kern w:val="36"/>
          <w:szCs w:val="24"/>
          <w:lang w:val="lv-LV" w:eastAsia="lv-LV"/>
        </w:rPr>
        <w:t xml:space="preserve"> </w:t>
      </w:r>
      <w:r w:rsidR="00763741" w:rsidRPr="00763741">
        <w:rPr>
          <w:rFonts w:ascii="Times New Roman" w:hAnsi="Times New Roman" w:cs="Times New Roman"/>
          <w:i w:val="0"/>
          <w:iCs/>
        </w:rPr>
        <w:t xml:space="preserve">Kanis JA et al. Assessment of fracture risk and its application to screening for postmenopausal osteoporosis. Synopsis of a WHO Report. Osteoporosis International, 1994,  WHO Scientific Group on the Prevention and Management of Osteoporosis (2000: Geneva, Switzerland) Prevention and management of osteoporosis: report of a WHO scientific group. (WHO technical report series; 921), 2000 un 2003, </w:t>
      </w:r>
      <w:r w:rsidR="00765A75" w:rsidRPr="00763741">
        <w:rPr>
          <w:rFonts w:ascii="Times New Roman" w:hAnsi="Times New Roman" w:cs="Times New Roman"/>
          <w:i w:val="0"/>
          <w:iCs/>
          <w:szCs w:val="24"/>
          <w:shd w:val="clear" w:color="auto" w:fill="FFFFFF"/>
        </w:rPr>
        <w:t xml:space="preserve">Barriers and solutions for global access to osteoporosis management: a Position Paper from the </w:t>
      </w:r>
      <w:r w:rsidR="00765A75" w:rsidRPr="00525AF0">
        <w:rPr>
          <w:rFonts w:ascii="Times New Roman" w:hAnsi="Times New Roman" w:cs="Times New Roman"/>
          <w:i w:val="0"/>
          <w:iCs/>
          <w:szCs w:val="24"/>
          <w:shd w:val="clear" w:color="auto" w:fill="FFFFFF"/>
        </w:rPr>
        <w:t>International Osteoporosis Foundation 2025</w:t>
      </w:r>
      <w:r w:rsidR="00525AF0" w:rsidRPr="00525AF0">
        <w:rPr>
          <w:rFonts w:ascii="Times New Roman" w:hAnsi="Times New Roman" w:cs="Times New Roman"/>
          <w:i w:val="0"/>
          <w:iCs/>
          <w:szCs w:val="24"/>
          <w:lang w:val="lv-LV"/>
        </w:rPr>
        <w:t>;</w:t>
      </w:r>
      <w:r w:rsidR="00226A1C" w:rsidRPr="00525AF0">
        <w:rPr>
          <w:rFonts w:ascii="Times New Roman" w:hAnsi="Times New Roman" w:cs="Times New Roman"/>
          <w:i w:val="0"/>
          <w:iCs/>
          <w:szCs w:val="24"/>
        </w:rPr>
        <w:t xml:space="preserve"> Osteoporozes klīniskās vadlīnijas 2012</w:t>
      </w:r>
      <w:r w:rsidR="00525AF0" w:rsidRPr="00525AF0">
        <w:rPr>
          <w:rFonts w:ascii="Times New Roman" w:hAnsi="Times New Roman" w:cs="Times New Roman"/>
          <w:i w:val="0"/>
          <w:iCs/>
          <w:szCs w:val="24"/>
          <w:lang w:val="lv-LV"/>
        </w:rPr>
        <w:t>;</w:t>
      </w:r>
      <w:r w:rsidR="00525AF0" w:rsidRPr="00525AF0">
        <w:rPr>
          <w:rFonts w:ascii="Times New Roman" w:hAnsi="Times New Roman" w:cs="Times New Roman"/>
          <w:i w:val="0"/>
          <w:iCs/>
          <w:szCs w:val="24"/>
        </w:rPr>
        <w:t xml:space="preserve"> </w:t>
      </w:r>
      <w:r w:rsidR="00525AF0" w:rsidRPr="00525AF0">
        <w:rPr>
          <w:rStyle w:val="whitespace-normal"/>
          <w:rFonts w:ascii="Times New Roman" w:hAnsi="Times New Roman" w:cs="Times New Roman"/>
          <w:i w:val="0"/>
          <w:iCs/>
          <w:szCs w:val="24"/>
          <w:shd w:val="clear" w:color="auto" w:fill="FFFFFF"/>
        </w:rPr>
        <w:t>International Society for Clinical Densitometry</w:t>
      </w:r>
      <w:r w:rsidR="0010379C" w:rsidRPr="0010379C">
        <w:rPr>
          <w:rFonts w:ascii="Times New Roman" w:hAnsi="Times New Roman" w:cs="Times New Roman"/>
          <w:i w:val="0"/>
          <w:iCs/>
          <w:szCs w:val="24"/>
          <w:shd w:val="clear" w:color="auto" w:fill="FFFFFF"/>
        </w:rPr>
        <w:t xml:space="preserve"> </w:t>
      </w:r>
      <w:r w:rsidR="0010379C">
        <w:rPr>
          <w:rFonts w:ascii="Times New Roman" w:hAnsi="Times New Roman" w:cs="Times New Roman"/>
          <w:i w:val="0"/>
          <w:iCs/>
          <w:szCs w:val="24"/>
          <w:shd w:val="clear" w:color="auto" w:fill="FFFFFF"/>
        </w:rPr>
        <w:t>(</w:t>
      </w:r>
      <w:r w:rsidR="0010379C" w:rsidRPr="00525AF0">
        <w:rPr>
          <w:rFonts w:ascii="Times New Roman" w:hAnsi="Times New Roman" w:cs="Times New Roman"/>
          <w:i w:val="0"/>
          <w:iCs/>
          <w:szCs w:val="24"/>
          <w:shd w:val="clear" w:color="auto" w:fill="FFFFFF"/>
        </w:rPr>
        <w:t>ISCD</w:t>
      </w:r>
      <w:r w:rsidR="0010379C">
        <w:rPr>
          <w:rFonts w:ascii="Times New Roman" w:hAnsi="Times New Roman" w:cs="Times New Roman"/>
          <w:i w:val="0"/>
          <w:iCs/>
          <w:szCs w:val="24"/>
          <w:shd w:val="clear" w:color="auto" w:fill="FFFFFF"/>
        </w:rPr>
        <w:t xml:space="preserve">) </w:t>
      </w:r>
      <w:r w:rsidR="00525AF0" w:rsidRPr="00525AF0">
        <w:rPr>
          <w:rStyle w:val="Emphasis"/>
          <w:rFonts w:ascii="Times New Roman" w:hAnsi="Times New Roman" w:cs="Times New Roman"/>
          <w:szCs w:val="24"/>
          <w:shd w:val="clear" w:color="auto" w:fill="FFFFFF"/>
        </w:rPr>
        <w:t xml:space="preserve">Official positions 2023, </w:t>
      </w:r>
      <w:r w:rsidR="00525AF0" w:rsidRPr="00525AF0">
        <w:rPr>
          <w:rFonts w:ascii="Times New Roman" w:hAnsi="Times New Roman" w:cs="Times New Roman"/>
          <w:i w:val="0"/>
          <w:iCs/>
          <w:szCs w:val="24"/>
          <w:shd w:val="clear" w:color="auto" w:fill="FFFFFF"/>
        </w:rPr>
        <w:t>ISCD</w:t>
      </w:r>
      <w:r w:rsidR="00525AF0">
        <w:rPr>
          <w:rFonts w:ascii="Times New Roman" w:hAnsi="Times New Roman" w:cs="Times New Roman"/>
          <w:i w:val="0"/>
          <w:iCs/>
          <w:szCs w:val="24"/>
          <w:shd w:val="clear" w:color="auto" w:fill="FFFFFF"/>
        </w:rPr>
        <w:t>)</w:t>
      </w:r>
      <w:r w:rsidRPr="00525AF0">
        <w:rPr>
          <w:rFonts w:ascii="Times New Roman" w:hAnsi="Times New Roman" w:cs="Times New Roman"/>
          <w:i w:val="0"/>
          <w:iCs/>
          <w:lang w:val="lv-LV"/>
        </w:rPr>
        <w:t xml:space="preserve">. </w:t>
      </w:r>
    </w:p>
    <w:p w14:paraId="78DA964A" w14:textId="77777777" w:rsidR="00A73E11" w:rsidRPr="00763741" w:rsidRDefault="00A73E11" w:rsidP="00A73E11">
      <w:pPr>
        <w:rPr>
          <w:sz w:val="24"/>
          <w:szCs w:val="24"/>
        </w:rPr>
      </w:pPr>
    </w:p>
    <w:p w14:paraId="7273D8C7" w14:textId="77777777" w:rsidR="00A73E11" w:rsidRPr="00763741" w:rsidRDefault="00A73E11" w:rsidP="00A73E11">
      <w:pPr>
        <w:rPr>
          <w:sz w:val="24"/>
          <w:szCs w:val="24"/>
        </w:rPr>
      </w:pPr>
    </w:p>
    <w:p w14:paraId="1B8DE686" w14:textId="3826624C" w:rsidR="00A73E11" w:rsidRPr="00E41509" w:rsidRDefault="00A73E11" w:rsidP="00A73E11">
      <w:pPr>
        <w:rPr>
          <w:b/>
          <w:bCs/>
          <w:iCs/>
          <w:sz w:val="24"/>
          <w:szCs w:val="24"/>
        </w:rPr>
      </w:pPr>
      <w:r w:rsidRPr="00E41509">
        <w:rPr>
          <w:b/>
          <w:bCs/>
          <w:iCs/>
          <w:sz w:val="24"/>
          <w:szCs w:val="24"/>
        </w:rPr>
        <w:t>Visā KZS sadaļā 11.4 mainīt:</w:t>
      </w:r>
    </w:p>
    <w:p w14:paraId="04D2D27C" w14:textId="77777777" w:rsidR="00240483" w:rsidRPr="00E41509" w:rsidRDefault="00240483" w:rsidP="00A73E11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2147"/>
        <w:gridCol w:w="2763"/>
        <w:gridCol w:w="3389"/>
      </w:tblGrid>
      <w:tr w:rsidR="00A73E11" w:rsidRPr="00E41509" w14:paraId="204CDC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A1A1A"/>
            <w:tcMar>
              <w:top w:w="15" w:type="dxa"/>
              <w:left w:w="90" w:type="dxa"/>
              <w:bottom w:w="15" w:type="dxa"/>
              <w:right w:w="90" w:type="dxa"/>
            </w:tcMar>
            <w:hideMark/>
          </w:tcPr>
          <w:p w14:paraId="16182654" w14:textId="77777777" w:rsidR="00A73E11" w:rsidRPr="00E41509" w:rsidRDefault="00A73E11" w:rsidP="00A73E11">
            <w:pPr>
              <w:suppressAutoHyphens w:val="0"/>
              <w:rPr>
                <w:sz w:val="24"/>
                <w:szCs w:val="24"/>
                <w:lang w:eastAsia="lv-LV"/>
              </w:rPr>
            </w:pPr>
            <w:r w:rsidRPr="00E41509">
              <w:rPr>
                <w:b/>
                <w:bCs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A1A1A"/>
            <w:tcMar>
              <w:top w:w="15" w:type="dxa"/>
              <w:left w:w="90" w:type="dxa"/>
              <w:bottom w:w="15" w:type="dxa"/>
              <w:right w:w="90" w:type="dxa"/>
            </w:tcMar>
            <w:hideMark/>
          </w:tcPr>
          <w:p w14:paraId="37832CF9" w14:textId="77777777" w:rsidR="00A73E11" w:rsidRPr="00E41509" w:rsidRDefault="00A73E11" w:rsidP="00A73E11">
            <w:pPr>
              <w:suppressAutoHyphens w:val="0"/>
              <w:rPr>
                <w:sz w:val="24"/>
                <w:szCs w:val="24"/>
                <w:lang w:eastAsia="lv-LV"/>
              </w:rPr>
            </w:pPr>
            <w:r w:rsidRPr="00E41509">
              <w:rPr>
                <w:b/>
                <w:bCs/>
                <w:sz w:val="24"/>
                <w:szCs w:val="24"/>
                <w:lang w:eastAsia="lv-LV"/>
              </w:rPr>
              <w:t>Esošā redakcija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A1A1A"/>
            <w:tcMar>
              <w:top w:w="15" w:type="dxa"/>
              <w:left w:w="90" w:type="dxa"/>
              <w:bottom w:w="15" w:type="dxa"/>
              <w:right w:w="90" w:type="dxa"/>
            </w:tcMar>
            <w:hideMark/>
          </w:tcPr>
          <w:p w14:paraId="3E6118BC" w14:textId="77777777" w:rsidR="00A73E11" w:rsidRPr="00E41509" w:rsidRDefault="00A73E11" w:rsidP="00A73E11">
            <w:pPr>
              <w:suppressAutoHyphens w:val="0"/>
              <w:rPr>
                <w:sz w:val="24"/>
                <w:szCs w:val="24"/>
                <w:lang w:eastAsia="lv-LV"/>
              </w:rPr>
            </w:pPr>
            <w:r w:rsidRPr="00E41509">
              <w:rPr>
                <w:b/>
                <w:bCs/>
                <w:sz w:val="24"/>
                <w:szCs w:val="24"/>
                <w:lang w:eastAsia="lv-LV"/>
              </w:rPr>
              <w:t>Piedāvātā redakcija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A1A1A"/>
            <w:tcMar>
              <w:top w:w="15" w:type="dxa"/>
              <w:left w:w="90" w:type="dxa"/>
              <w:bottom w:w="15" w:type="dxa"/>
              <w:right w:w="90" w:type="dxa"/>
            </w:tcMar>
            <w:hideMark/>
          </w:tcPr>
          <w:p w14:paraId="2DFEBAB1" w14:textId="77777777" w:rsidR="00A73E11" w:rsidRPr="00E41509" w:rsidRDefault="00A73E11" w:rsidP="00A73E11">
            <w:pPr>
              <w:suppressAutoHyphens w:val="0"/>
              <w:rPr>
                <w:sz w:val="24"/>
                <w:szCs w:val="24"/>
                <w:lang w:eastAsia="lv-LV"/>
              </w:rPr>
            </w:pPr>
            <w:r w:rsidRPr="00E41509">
              <w:rPr>
                <w:b/>
                <w:bCs/>
                <w:sz w:val="24"/>
                <w:szCs w:val="24"/>
                <w:lang w:eastAsia="lv-LV"/>
              </w:rPr>
              <w:t>Pamatojums</w:t>
            </w:r>
          </w:p>
        </w:tc>
      </w:tr>
      <w:tr w:rsidR="00A73E11" w:rsidRPr="00E41509" w14:paraId="32A482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  <w:hideMark/>
          </w:tcPr>
          <w:p w14:paraId="3FADA662" w14:textId="7FC36760" w:rsidR="00A73E11" w:rsidRPr="00E41509" w:rsidRDefault="00A73E11" w:rsidP="00A73E11">
            <w:pPr>
              <w:suppressAutoHyphens w:val="0"/>
              <w:rPr>
                <w:sz w:val="24"/>
                <w:szCs w:val="24"/>
                <w:lang w:eastAsia="lv-LV"/>
              </w:rPr>
            </w:pPr>
            <w:r w:rsidRPr="00E41509">
              <w:rPr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  <w:hideMark/>
          </w:tcPr>
          <w:p w14:paraId="03D4E0F6" w14:textId="12E9C635" w:rsidR="00A73E11" w:rsidRPr="00E41509" w:rsidRDefault="00A73E11" w:rsidP="00A73E11">
            <w:pPr>
              <w:suppressAutoHyphens w:val="0"/>
              <w:rPr>
                <w:sz w:val="24"/>
                <w:szCs w:val="24"/>
                <w:lang w:eastAsia="lv-LV"/>
              </w:rPr>
            </w:pPr>
            <w:r w:rsidRPr="00E41509">
              <w:rPr>
                <w:sz w:val="24"/>
                <w:szCs w:val="24"/>
                <w:lang w:eastAsia="lv-LV"/>
              </w:rPr>
              <w:t>„T-skala“,                „Z-skala“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  <w:hideMark/>
          </w:tcPr>
          <w:p w14:paraId="18C6EB4D" w14:textId="77777777" w:rsidR="00A73E11" w:rsidRPr="00E41509" w:rsidRDefault="00A73E11" w:rsidP="00A73E11">
            <w:pPr>
              <w:suppressAutoHyphens w:val="0"/>
              <w:rPr>
                <w:sz w:val="24"/>
                <w:szCs w:val="24"/>
                <w:lang w:eastAsia="lv-LV"/>
              </w:rPr>
            </w:pPr>
            <w:r w:rsidRPr="00E41509">
              <w:rPr>
                <w:sz w:val="24"/>
                <w:szCs w:val="24"/>
                <w:lang w:eastAsia="lv-LV"/>
              </w:rPr>
              <w:t>„T skala“, „Z skala“ (bez defises)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  <w:hideMark/>
          </w:tcPr>
          <w:p w14:paraId="223DA9B6" w14:textId="21A253C7" w:rsidR="00A73E11" w:rsidRPr="00E41509" w:rsidRDefault="00A73E11" w:rsidP="00240483">
            <w:pPr>
              <w:suppressAutoHyphens w:val="0"/>
              <w:rPr>
                <w:sz w:val="24"/>
                <w:szCs w:val="24"/>
                <w:lang w:eastAsia="lv-LV"/>
              </w:rPr>
            </w:pPr>
            <w:r w:rsidRPr="00E41509">
              <w:rPr>
                <w:sz w:val="24"/>
                <w:szCs w:val="24"/>
                <w:lang w:eastAsia="lv-LV"/>
              </w:rPr>
              <w:t xml:space="preserve"> Osteoporozes klīniskās vadlīnijas</w:t>
            </w:r>
            <w:r w:rsidR="00E53790" w:rsidRPr="00E41509">
              <w:rPr>
                <w:sz w:val="24"/>
                <w:szCs w:val="24"/>
                <w:lang w:eastAsia="lv-LV"/>
              </w:rPr>
              <w:t>, Rīga, LOKMSA</w:t>
            </w:r>
            <w:r w:rsidRPr="00E41509">
              <w:rPr>
                <w:sz w:val="24"/>
                <w:szCs w:val="24"/>
                <w:lang w:eastAsia="lv-LV"/>
              </w:rPr>
              <w:t xml:space="preserve"> 2012; Latvijas Nacionālais terminoloģijas portāls</w:t>
            </w:r>
          </w:p>
        </w:tc>
      </w:tr>
      <w:tr w:rsidR="00A73E11" w:rsidRPr="00E41509" w14:paraId="065304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  <w:hideMark/>
          </w:tcPr>
          <w:p w14:paraId="6C3180D0" w14:textId="4A1C17DE" w:rsidR="00A73E11" w:rsidRPr="00E41509" w:rsidRDefault="00A73E11" w:rsidP="00A73E11">
            <w:pPr>
              <w:suppressAutoHyphens w:val="0"/>
              <w:rPr>
                <w:sz w:val="24"/>
                <w:szCs w:val="24"/>
                <w:lang w:eastAsia="lv-LV"/>
              </w:rPr>
            </w:pPr>
            <w:r w:rsidRPr="00E41509">
              <w:rPr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  <w:hideMark/>
          </w:tcPr>
          <w:p w14:paraId="422795BC" w14:textId="77777777" w:rsidR="00A73E11" w:rsidRPr="00E41509" w:rsidRDefault="00A73E11" w:rsidP="00A73E11">
            <w:pPr>
              <w:suppressAutoHyphens w:val="0"/>
              <w:rPr>
                <w:sz w:val="24"/>
                <w:szCs w:val="24"/>
                <w:lang w:eastAsia="lv-LV"/>
              </w:rPr>
            </w:pPr>
            <w:r w:rsidRPr="00E41509">
              <w:rPr>
                <w:sz w:val="24"/>
                <w:szCs w:val="24"/>
                <w:lang w:eastAsia="lv-LV"/>
              </w:rPr>
              <w:t>„</w:t>
            </w:r>
            <w:proofErr w:type="spellStart"/>
            <w:r w:rsidRPr="00E41509">
              <w:rPr>
                <w:sz w:val="24"/>
                <w:szCs w:val="24"/>
                <w:lang w:eastAsia="lv-LV"/>
              </w:rPr>
              <w:t>densitometrija</w:t>
            </w:r>
            <w:proofErr w:type="spellEnd"/>
            <w:r w:rsidRPr="00E41509">
              <w:rPr>
                <w:sz w:val="24"/>
                <w:szCs w:val="24"/>
                <w:lang w:eastAsia="lv-LV"/>
              </w:rPr>
              <w:t>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  <w:hideMark/>
          </w:tcPr>
          <w:p w14:paraId="03A835FA" w14:textId="77777777" w:rsidR="00A73E11" w:rsidRPr="00E41509" w:rsidRDefault="00A73E11" w:rsidP="00A73E11">
            <w:pPr>
              <w:suppressAutoHyphens w:val="0"/>
              <w:rPr>
                <w:sz w:val="24"/>
                <w:szCs w:val="24"/>
                <w:lang w:eastAsia="lv-LV"/>
              </w:rPr>
            </w:pPr>
            <w:r w:rsidRPr="00E41509">
              <w:rPr>
                <w:sz w:val="24"/>
                <w:szCs w:val="24"/>
                <w:lang w:eastAsia="lv-LV"/>
              </w:rPr>
              <w:t>„</w:t>
            </w:r>
            <w:proofErr w:type="spellStart"/>
            <w:r w:rsidRPr="00E41509">
              <w:rPr>
                <w:sz w:val="24"/>
                <w:szCs w:val="24"/>
                <w:lang w:eastAsia="lv-LV"/>
              </w:rPr>
              <w:t>osteodensitometrija</w:t>
            </w:r>
            <w:proofErr w:type="spellEnd"/>
            <w:r w:rsidRPr="00E41509">
              <w:rPr>
                <w:sz w:val="24"/>
                <w:szCs w:val="24"/>
                <w:lang w:eastAsia="lv-LV"/>
              </w:rPr>
              <w:t>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  <w:hideMark/>
          </w:tcPr>
          <w:p w14:paraId="672B61C7" w14:textId="2BD63540" w:rsidR="00A73E11" w:rsidRPr="00E41509" w:rsidRDefault="00A73E11" w:rsidP="00240483">
            <w:pPr>
              <w:suppressAutoHyphens w:val="0"/>
              <w:rPr>
                <w:sz w:val="24"/>
                <w:szCs w:val="24"/>
                <w:lang w:eastAsia="lv-LV"/>
              </w:rPr>
            </w:pPr>
            <w:r w:rsidRPr="00E41509">
              <w:rPr>
                <w:sz w:val="24"/>
                <w:szCs w:val="24"/>
                <w:lang w:eastAsia="lv-LV"/>
              </w:rPr>
              <w:t xml:space="preserve"> Osteoporozes klīniskās vadlīnijas</w:t>
            </w:r>
            <w:r w:rsidR="00E53790" w:rsidRPr="00E41509">
              <w:rPr>
                <w:sz w:val="24"/>
                <w:szCs w:val="24"/>
                <w:lang w:eastAsia="lv-LV"/>
              </w:rPr>
              <w:t>, Rīga, LOKMSA</w:t>
            </w:r>
            <w:r w:rsidRPr="00E41509">
              <w:rPr>
                <w:sz w:val="24"/>
                <w:szCs w:val="24"/>
                <w:lang w:eastAsia="lv-LV"/>
              </w:rPr>
              <w:t xml:space="preserve"> 2012, Latvijas Nacionālais terminoloģijas portāls</w:t>
            </w:r>
          </w:p>
        </w:tc>
      </w:tr>
      <w:tr w:rsidR="00A73E11" w:rsidRPr="00E41509" w14:paraId="136968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1EA8371E" w14:textId="3B28CED3" w:rsidR="00A73E11" w:rsidRPr="00E41509" w:rsidRDefault="00A73E11" w:rsidP="00A73E11">
            <w:pPr>
              <w:suppressAutoHyphens w:val="0"/>
              <w:rPr>
                <w:sz w:val="24"/>
                <w:szCs w:val="24"/>
                <w:lang w:eastAsia="lv-LV"/>
              </w:rPr>
            </w:pPr>
            <w:r w:rsidRPr="00E41509">
              <w:rPr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365742BB" w14:textId="7F29E042" w:rsidR="00A73E11" w:rsidRPr="00E41509" w:rsidRDefault="00240483" w:rsidP="00A73E11">
            <w:pPr>
              <w:suppressAutoHyphens w:val="0"/>
              <w:rPr>
                <w:sz w:val="24"/>
                <w:szCs w:val="24"/>
                <w:lang w:eastAsia="lv-LV"/>
              </w:rPr>
            </w:pPr>
            <w:r w:rsidRPr="00E41509">
              <w:rPr>
                <w:sz w:val="24"/>
                <w:szCs w:val="24"/>
              </w:rPr>
              <w:t>…</w:t>
            </w:r>
            <w:r w:rsidR="00A73E11" w:rsidRPr="00E41509">
              <w:rPr>
                <w:sz w:val="24"/>
                <w:szCs w:val="24"/>
              </w:rPr>
              <w:t>ar rentgenoloģiski pierādītu muguras skriemeļu, gūžas kaula vai plaukstas pamatnes lūzumu vai lūzumu minimālas traumas rezultātā</w:t>
            </w:r>
            <w:r w:rsidRPr="00E41509">
              <w:rPr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4CA7C8B0" w14:textId="7D116E5F" w:rsidR="00A73E11" w:rsidRPr="00E41509" w:rsidRDefault="00D45C8C" w:rsidP="00A73E11">
            <w:pPr>
              <w:suppressAutoHyphens w:val="0"/>
              <w:rPr>
                <w:sz w:val="24"/>
                <w:szCs w:val="24"/>
                <w:lang w:eastAsia="lv-LV"/>
              </w:rPr>
            </w:pPr>
            <w:r w:rsidRPr="00E41509">
              <w:rPr>
                <w:sz w:val="24"/>
                <w:szCs w:val="24"/>
              </w:rPr>
              <w:t>…</w:t>
            </w:r>
            <w:r w:rsidR="00A73E11" w:rsidRPr="00E41509">
              <w:rPr>
                <w:sz w:val="24"/>
                <w:szCs w:val="24"/>
              </w:rPr>
              <w:t xml:space="preserve">ar </w:t>
            </w:r>
            <w:proofErr w:type="spellStart"/>
            <w:r w:rsidR="00A73E11" w:rsidRPr="00E41509">
              <w:rPr>
                <w:sz w:val="24"/>
                <w:szCs w:val="24"/>
              </w:rPr>
              <w:t>radioloģiski</w:t>
            </w:r>
            <w:proofErr w:type="spellEnd"/>
            <w:r w:rsidR="00A73E11" w:rsidRPr="00E41509">
              <w:rPr>
                <w:sz w:val="24"/>
                <w:szCs w:val="24"/>
              </w:rPr>
              <w:t xml:space="preserve"> pierādītiem skriemeļu, augšstilba kaula,</w:t>
            </w:r>
            <w:r w:rsidR="0010379C">
              <w:rPr>
                <w:sz w:val="24"/>
                <w:szCs w:val="24"/>
              </w:rPr>
              <w:t xml:space="preserve"> iegurņa kaulu,</w:t>
            </w:r>
            <w:r w:rsidR="00A73E11" w:rsidRPr="00E41509">
              <w:rPr>
                <w:sz w:val="24"/>
                <w:szCs w:val="24"/>
              </w:rPr>
              <w:t xml:space="preserve"> augšdelma vai apakšdelma lūzumiem kaulu trausluma dēļ minimālas traumas rezultātā vai bez tās</w:t>
            </w:r>
            <w:r w:rsidRPr="00E41509">
              <w:rPr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5BCAF016" w14:textId="0AC2144B" w:rsidR="00A73E11" w:rsidRPr="00E41509" w:rsidRDefault="00240483" w:rsidP="00240483">
            <w:pPr>
              <w:suppressAutoHyphens w:val="0"/>
              <w:rPr>
                <w:sz w:val="24"/>
                <w:szCs w:val="24"/>
                <w:lang w:eastAsia="lv-LV"/>
              </w:rPr>
            </w:pPr>
            <w:r w:rsidRPr="00E41509">
              <w:rPr>
                <w:sz w:val="24"/>
                <w:szCs w:val="24"/>
                <w:shd w:val="clear" w:color="auto" w:fill="FFFFFF"/>
              </w:rPr>
              <w:t>Terminoloģiska un klīniska precizēšana atbilstoši</w:t>
            </w:r>
            <w:r w:rsidR="007C2D97" w:rsidRPr="00E41509">
              <w:rPr>
                <w:iCs/>
                <w:kern w:val="36"/>
                <w:sz w:val="24"/>
                <w:szCs w:val="24"/>
                <w:lang w:eastAsia="lv-LV"/>
              </w:rPr>
              <w:t>:</w:t>
            </w:r>
            <w:r w:rsidRPr="00E4150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E53790" w:rsidRPr="00E41509">
              <w:rPr>
                <w:sz w:val="24"/>
                <w:szCs w:val="24"/>
                <w:lang w:eastAsia="lv-LV"/>
              </w:rPr>
              <w:t xml:space="preserve">Osteoporozes klīniskās vadlīnijas, Rīga, LOKMSA 2012, </w:t>
            </w:r>
            <w:r w:rsidRPr="00E41509">
              <w:rPr>
                <w:sz w:val="24"/>
                <w:szCs w:val="24"/>
                <w:shd w:val="clear" w:color="auto" w:fill="FFFFFF"/>
              </w:rPr>
              <w:t>IOF</w:t>
            </w:r>
            <w:r w:rsidR="00150992">
              <w:rPr>
                <w:sz w:val="24"/>
                <w:szCs w:val="24"/>
                <w:shd w:val="clear" w:color="auto" w:fill="FFFFFF"/>
              </w:rPr>
              <w:t xml:space="preserve"> 2025</w:t>
            </w:r>
            <w:r w:rsidRPr="00E41509">
              <w:rPr>
                <w:sz w:val="24"/>
                <w:szCs w:val="24"/>
                <w:shd w:val="clear" w:color="auto" w:fill="FFFFFF"/>
              </w:rPr>
              <w:t xml:space="preserve"> un ISCD 2023 pozīcijām, atbilstoši </w:t>
            </w:r>
            <w:r w:rsidR="00E53790" w:rsidRPr="00E41509">
              <w:rPr>
                <w:sz w:val="24"/>
                <w:szCs w:val="24"/>
                <w:shd w:val="clear" w:color="auto" w:fill="FFFFFF"/>
              </w:rPr>
              <w:t>citām</w:t>
            </w:r>
            <w:r w:rsidRPr="00E41509">
              <w:rPr>
                <w:sz w:val="24"/>
                <w:szCs w:val="24"/>
                <w:shd w:val="clear" w:color="auto" w:fill="FFFFFF"/>
              </w:rPr>
              <w:t xml:space="preserve"> augstāk</w:t>
            </w:r>
            <w:r w:rsidR="007C2D97" w:rsidRPr="00E4150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E41509">
              <w:rPr>
                <w:sz w:val="24"/>
                <w:szCs w:val="24"/>
                <w:shd w:val="clear" w:color="auto" w:fill="FFFFFF"/>
              </w:rPr>
              <w:t xml:space="preserve">minētām vadlīnijām un rekomendācijām, kā arī konkretizē lielos </w:t>
            </w:r>
            <w:proofErr w:type="spellStart"/>
            <w:r w:rsidRPr="00E41509">
              <w:rPr>
                <w:sz w:val="24"/>
                <w:szCs w:val="24"/>
                <w:shd w:val="clear" w:color="auto" w:fill="FFFFFF"/>
              </w:rPr>
              <w:t>osteopor</w:t>
            </w:r>
            <w:r w:rsidR="007C2D97" w:rsidRPr="00E41509">
              <w:rPr>
                <w:sz w:val="24"/>
                <w:szCs w:val="24"/>
                <w:shd w:val="clear" w:color="auto" w:fill="FFFFFF"/>
              </w:rPr>
              <w:t>o</w:t>
            </w:r>
            <w:r w:rsidRPr="00E41509">
              <w:rPr>
                <w:sz w:val="24"/>
                <w:szCs w:val="24"/>
                <w:shd w:val="clear" w:color="auto" w:fill="FFFFFF"/>
              </w:rPr>
              <w:t>tiskos</w:t>
            </w:r>
            <w:proofErr w:type="spellEnd"/>
            <w:r w:rsidRPr="00E41509">
              <w:rPr>
                <w:sz w:val="24"/>
                <w:szCs w:val="24"/>
                <w:shd w:val="clear" w:color="auto" w:fill="FFFFFF"/>
              </w:rPr>
              <w:t xml:space="preserve"> lūzumus</w:t>
            </w:r>
            <w:r w:rsidR="007C2D97" w:rsidRPr="00E41509">
              <w:rPr>
                <w:sz w:val="24"/>
                <w:szCs w:val="24"/>
                <w:shd w:val="clear" w:color="auto" w:fill="FFFFFF"/>
              </w:rPr>
              <w:t>,</w:t>
            </w:r>
            <w:r w:rsidRPr="00E41509">
              <w:rPr>
                <w:sz w:val="24"/>
                <w:szCs w:val="24"/>
                <w:shd w:val="clear" w:color="auto" w:fill="FFFFFF"/>
              </w:rPr>
              <w:t xml:space="preserve"> t.sk., augšdelmu/apakšdelmu</w:t>
            </w:r>
            <w:r w:rsidR="00E53790" w:rsidRPr="00E41509">
              <w:rPr>
                <w:sz w:val="24"/>
                <w:szCs w:val="24"/>
                <w:shd w:val="clear" w:color="auto" w:fill="FFFFFF"/>
              </w:rPr>
              <w:t xml:space="preserve"> lūzumus</w:t>
            </w:r>
            <w:r w:rsidRPr="00E41509">
              <w:rPr>
                <w:sz w:val="24"/>
                <w:szCs w:val="24"/>
                <w:shd w:val="clear" w:color="auto" w:fill="FFFFFF"/>
              </w:rPr>
              <w:t xml:space="preserve"> un pieļauj </w:t>
            </w:r>
            <w:r w:rsidR="00E53790" w:rsidRPr="00E41509">
              <w:rPr>
                <w:sz w:val="24"/>
                <w:szCs w:val="24"/>
                <w:shd w:val="clear" w:color="auto" w:fill="FFFFFF"/>
              </w:rPr>
              <w:t xml:space="preserve">kaulu </w:t>
            </w:r>
            <w:r w:rsidRPr="00E41509">
              <w:rPr>
                <w:sz w:val="24"/>
                <w:szCs w:val="24"/>
                <w:shd w:val="clear" w:color="auto" w:fill="FFFFFF"/>
              </w:rPr>
              <w:t>lūzumu</w:t>
            </w:r>
            <w:r w:rsidR="00E53790" w:rsidRPr="00E41509">
              <w:rPr>
                <w:sz w:val="24"/>
                <w:szCs w:val="24"/>
                <w:shd w:val="clear" w:color="auto" w:fill="FFFFFF"/>
              </w:rPr>
              <w:t>s</w:t>
            </w:r>
            <w:r w:rsidRPr="00E41509">
              <w:rPr>
                <w:sz w:val="24"/>
                <w:szCs w:val="24"/>
                <w:shd w:val="clear" w:color="auto" w:fill="FFFFFF"/>
              </w:rPr>
              <w:t xml:space="preserve"> bez traumas atbilstoši slimības definīcijai</w:t>
            </w:r>
            <w:r w:rsidR="00E53790" w:rsidRPr="00E41509">
              <w:rPr>
                <w:sz w:val="24"/>
                <w:szCs w:val="24"/>
                <w:shd w:val="clear" w:color="auto" w:fill="FFFFFF"/>
              </w:rPr>
              <w:t xml:space="preserve"> IOF </w:t>
            </w:r>
            <w:r w:rsidR="00763741" w:rsidRPr="00E41509">
              <w:rPr>
                <w:sz w:val="24"/>
                <w:szCs w:val="24"/>
                <w:shd w:val="clear" w:color="auto" w:fill="FFFFFF"/>
              </w:rPr>
              <w:t>un PVO  vadlīnijām</w:t>
            </w:r>
          </w:p>
        </w:tc>
      </w:tr>
      <w:tr w:rsidR="00240483" w:rsidRPr="00E41509" w14:paraId="1AD071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6B7C5F39" w14:textId="74728DB2" w:rsidR="00240483" w:rsidRPr="00E41509" w:rsidRDefault="00240483" w:rsidP="00A73E11">
            <w:pPr>
              <w:suppressAutoHyphens w:val="0"/>
              <w:rPr>
                <w:sz w:val="24"/>
                <w:szCs w:val="24"/>
                <w:lang w:eastAsia="lv-LV"/>
              </w:rPr>
            </w:pPr>
            <w:r w:rsidRPr="00E41509">
              <w:rPr>
                <w:sz w:val="24"/>
                <w:szCs w:val="24"/>
                <w:lang w:eastAsia="lv-LV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1D5E0D50" w14:textId="484E357F" w:rsidR="00240483" w:rsidRPr="00E41509" w:rsidRDefault="00240483" w:rsidP="00A73E11">
            <w:pPr>
              <w:suppressAutoHyphens w:val="0"/>
              <w:rPr>
                <w:sz w:val="24"/>
                <w:szCs w:val="24"/>
              </w:rPr>
            </w:pPr>
            <w:r w:rsidRPr="00E41509">
              <w:rPr>
                <w:sz w:val="24"/>
                <w:szCs w:val="24"/>
                <w:shd w:val="clear" w:color="auto" w:fill="FFFFFF"/>
              </w:rPr>
              <w:t xml:space="preserve">Medikamentu lietošanas ilgumi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3C31766D" w14:textId="34764A96" w:rsidR="00240483" w:rsidRPr="00E41509" w:rsidRDefault="00763741" w:rsidP="00A73E11">
            <w:pPr>
              <w:suppressAutoHyphens w:val="0"/>
              <w:rPr>
                <w:b/>
                <w:bCs/>
                <w:sz w:val="24"/>
                <w:szCs w:val="24"/>
              </w:rPr>
            </w:pPr>
            <w:r w:rsidRPr="00E41509">
              <w:rPr>
                <w:sz w:val="24"/>
                <w:szCs w:val="24"/>
                <w:shd w:val="clear" w:color="auto" w:fill="FFFFFF"/>
              </w:rPr>
              <w:t xml:space="preserve">Precizēti lietošanas ilgumi saskaņā ar  un ES vadlīnijām (piem., perorālie </w:t>
            </w:r>
            <w:proofErr w:type="spellStart"/>
            <w:r w:rsidRPr="00E41509">
              <w:rPr>
                <w:sz w:val="24"/>
                <w:szCs w:val="24"/>
                <w:shd w:val="clear" w:color="auto" w:fill="FFFFFF"/>
              </w:rPr>
              <w:t>bi</w:t>
            </w:r>
            <w:r w:rsidR="00E41509" w:rsidRPr="00E41509">
              <w:rPr>
                <w:sz w:val="24"/>
                <w:szCs w:val="24"/>
                <w:shd w:val="clear" w:color="auto" w:fill="FFFFFF"/>
              </w:rPr>
              <w:t>s</w:t>
            </w:r>
            <w:r w:rsidRPr="00E41509">
              <w:rPr>
                <w:sz w:val="24"/>
                <w:szCs w:val="24"/>
                <w:shd w:val="clear" w:color="auto" w:fill="FFFFFF"/>
              </w:rPr>
              <w:t>fosfonāti</w:t>
            </w:r>
            <w:proofErr w:type="spellEnd"/>
            <w:r w:rsidRPr="00E4150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41509">
              <w:rPr>
                <w:sz w:val="24"/>
                <w:szCs w:val="24"/>
                <w:shd w:val="clear" w:color="auto" w:fill="FFFFFF"/>
              </w:rPr>
              <w:t>risedronāts</w:t>
            </w:r>
            <w:proofErr w:type="spellEnd"/>
            <w:r w:rsidRPr="00E41509">
              <w:rPr>
                <w:sz w:val="24"/>
                <w:szCs w:val="24"/>
                <w:shd w:val="clear" w:color="auto" w:fill="FFFFFF"/>
              </w:rPr>
              <w:t xml:space="preserve"> un </w:t>
            </w:r>
            <w:proofErr w:type="spellStart"/>
            <w:r w:rsidRPr="00E41509">
              <w:rPr>
                <w:sz w:val="24"/>
                <w:szCs w:val="24"/>
                <w:shd w:val="clear" w:color="auto" w:fill="FFFFFF"/>
              </w:rPr>
              <w:t>alendronāts</w:t>
            </w:r>
            <w:proofErr w:type="spellEnd"/>
            <w:r w:rsidRPr="00E41509">
              <w:rPr>
                <w:sz w:val="24"/>
                <w:szCs w:val="24"/>
                <w:shd w:val="clear" w:color="auto" w:fill="FFFFFF"/>
              </w:rPr>
              <w:t xml:space="preserve"> ne ilgāk kā 5 gadus pēc kārtas)</w:t>
            </w:r>
            <w:r w:rsidR="000E19B6" w:rsidRPr="00E41509">
              <w:rPr>
                <w:sz w:val="24"/>
                <w:szCs w:val="24"/>
                <w:shd w:val="clear" w:color="auto" w:fill="FFFFFF"/>
              </w:rPr>
              <w:t xml:space="preserve"> skat</w:t>
            </w:r>
            <w:r w:rsidR="00E41509" w:rsidRPr="00E41509">
              <w:rPr>
                <w:sz w:val="24"/>
                <w:szCs w:val="24"/>
                <w:shd w:val="clear" w:color="auto" w:fill="FFFFFF"/>
              </w:rPr>
              <w:t>.</w:t>
            </w:r>
            <w:r w:rsidR="000E19B6" w:rsidRPr="00E41509">
              <w:rPr>
                <w:sz w:val="24"/>
                <w:szCs w:val="24"/>
                <w:shd w:val="clear" w:color="auto" w:fill="FFFFFF"/>
              </w:rPr>
              <w:t xml:space="preserve"> pilno jauno piedāvāto tekstu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50990E8F" w14:textId="0576C705" w:rsidR="00240483" w:rsidRPr="00E41509" w:rsidRDefault="000E19B6" w:rsidP="00240483">
            <w:pPr>
              <w:suppressAutoHyphens w:val="0"/>
              <w:rPr>
                <w:sz w:val="24"/>
                <w:szCs w:val="24"/>
                <w:shd w:val="clear" w:color="auto" w:fill="FFFFFF"/>
              </w:rPr>
            </w:pPr>
            <w:r w:rsidRPr="00E41509">
              <w:rPr>
                <w:sz w:val="24"/>
                <w:szCs w:val="24"/>
                <w:shd w:val="clear" w:color="auto" w:fill="FFFFFF"/>
              </w:rPr>
              <w:t>Atbilstoši augstāk</w:t>
            </w:r>
            <w:r w:rsidR="007C2D97" w:rsidRPr="00E4150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E41509">
              <w:rPr>
                <w:sz w:val="24"/>
                <w:szCs w:val="24"/>
                <w:shd w:val="clear" w:color="auto" w:fill="FFFFFF"/>
              </w:rPr>
              <w:t>minētām vadlīnijām un rekomendācijām, zāļu aprakstiem</w:t>
            </w:r>
          </w:p>
        </w:tc>
      </w:tr>
      <w:tr w:rsidR="000E19B6" w:rsidRPr="00E41509" w14:paraId="363D46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3A5C0832" w14:textId="5DF6B93E" w:rsidR="000E19B6" w:rsidRPr="00E41509" w:rsidRDefault="000E19B6" w:rsidP="00A73E11">
            <w:pPr>
              <w:suppressAutoHyphens w:val="0"/>
              <w:rPr>
                <w:sz w:val="24"/>
                <w:szCs w:val="24"/>
                <w:lang w:eastAsia="lv-LV"/>
              </w:rPr>
            </w:pPr>
            <w:r w:rsidRPr="00E41509">
              <w:rPr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77B346F8" w14:textId="5B9E2ADA" w:rsidR="000E19B6" w:rsidRPr="00E41509" w:rsidRDefault="00A7705C" w:rsidP="00A73E11">
            <w:pPr>
              <w:suppressAutoHyphens w:val="0"/>
              <w:rPr>
                <w:sz w:val="24"/>
                <w:szCs w:val="24"/>
                <w:shd w:val="clear" w:color="auto" w:fill="FFFFFF"/>
              </w:rPr>
            </w:pPr>
            <w:r w:rsidRPr="00E41509">
              <w:rPr>
                <w:sz w:val="24"/>
                <w:szCs w:val="24"/>
                <w:shd w:val="clear" w:color="auto" w:fill="FFFFFF"/>
              </w:rPr>
              <w:t xml:space="preserve">Kods </w:t>
            </w:r>
            <w:r w:rsidR="000E19B6" w:rsidRPr="00E41509">
              <w:rPr>
                <w:sz w:val="24"/>
                <w:szCs w:val="24"/>
                <w:shd w:val="clear" w:color="auto" w:fill="FFFFFF"/>
              </w:rPr>
              <w:t>M80.4 apvienots ar pārējiem M80 kodiem vienā slejā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33B68C02" w14:textId="6102DBAF" w:rsidR="000E19B6" w:rsidRPr="00E41509" w:rsidRDefault="000E19B6" w:rsidP="00A73E11">
            <w:pPr>
              <w:suppressAutoHyphens w:val="0"/>
              <w:rPr>
                <w:sz w:val="24"/>
                <w:szCs w:val="24"/>
                <w:shd w:val="clear" w:color="auto" w:fill="FFFFFF"/>
              </w:rPr>
            </w:pPr>
            <w:r w:rsidRPr="00E41509">
              <w:rPr>
                <w:sz w:val="24"/>
                <w:szCs w:val="24"/>
                <w:shd w:val="clear" w:color="auto" w:fill="FFFFFF"/>
              </w:rPr>
              <w:t>M80.4 izdalīts atsevišķā slejā ar atbilstošiem medikamentiem un</w:t>
            </w:r>
            <w:r w:rsidR="00D45C8C" w:rsidRPr="00E41509">
              <w:rPr>
                <w:sz w:val="24"/>
                <w:szCs w:val="24"/>
                <w:shd w:val="clear" w:color="auto" w:fill="FFFFFF"/>
              </w:rPr>
              <w:t xml:space="preserve"> to</w:t>
            </w:r>
            <w:r w:rsidRPr="00E41509">
              <w:rPr>
                <w:sz w:val="24"/>
                <w:szCs w:val="24"/>
                <w:shd w:val="clear" w:color="auto" w:fill="FFFFFF"/>
              </w:rPr>
              <w:t xml:space="preserve"> izrakstīšanas noteikumiem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7D260290" w14:textId="4B9812E8" w:rsidR="000E19B6" w:rsidRPr="00E41509" w:rsidRDefault="000E19B6" w:rsidP="00240483">
            <w:pPr>
              <w:suppressAutoHyphens w:val="0"/>
              <w:rPr>
                <w:sz w:val="24"/>
                <w:szCs w:val="24"/>
                <w:shd w:val="clear" w:color="auto" w:fill="FFFFFF"/>
              </w:rPr>
            </w:pPr>
            <w:r w:rsidRPr="00E41509">
              <w:rPr>
                <w:sz w:val="24"/>
                <w:szCs w:val="24"/>
                <w:shd w:val="clear" w:color="auto" w:fill="FFFFFF"/>
              </w:rPr>
              <w:t>Nepieciešams M80.4 izdalīt atsevišķi</w:t>
            </w:r>
            <w:r w:rsidR="007C2D97" w:rsidRPr="00E41509">
              <w:rPr>
                <w:sz w:val="24"/>
                <w:szCs w:val="24"/>
                <w:shd w:val="clear" w:color="auto" w:fill="FFFFFF"/>
              </w:rPr>
              <w:t>,</w:t>
            </w:r>
            <w:r w:rsidRPr="00E41509">
              <w:rPr>
                <w:sz w:val="24"/>
                <w:szCs w:val="24"/>
                <w:shd w:val="clear" w:color="auto" w:fill="FFFFFF"/>
              </w:rPr>
              <w:t xml:space="preserve">  jo M80.4 klīniskie kritēriji un terapijas shēma atšķiras no pārējiem M80 kodiem</w:t>
            </w:r>
            <w:r w:rsidRPr="00E41509">
              <w:rPr>
                <w:sz w:val="24"/>
                <w:szCs w:val="24"/>
                <w:lang w:eastAsia="lv-LV"/>
              </w:rPr>
              <w:t xml:space="preserve"> </w:t>
            </w:r>
            <w:r w:rsidR="00D45C8C" w:rsidRPr="00E41509">
              <w:rPr>
                <w:sz w:val="24"/>
                <w:szCs w:val="24"/>
                <w:lang w:eastAsia="lv-LV"/>
              </w:rPr>
              <w:t>pamatojoties uz</w:t>
            </w:r>
            <w:r w:rsidR="007C2D97" w:rsidRPr="00E41509">
              <w:rPr>
                <w:iCs/>
                <w:kern w:val="36"/>
                <w:sz w:val="24"/>
                <w:szCs w:val="24"/>
                <w:lang w:eastAsia="lv-LV"/>
              </w:rPr>
              <w:t>:</w:t>
            </w:r>
            <w:r w:rsidR="00D45C8C" w:rsidRPr="00E41509">
              <w:rPr>
                <w:sz w:val="24"/>
                <w:szCs w:val="24"/>
                <w:lang w:eastAsia="lv-LV"/>
              </w:rPr>
              <w:t xml:space="preserve"> </w:t>
            </w:r>
            <w:r w:rsidRPr="00E41509">
              <w:rPr>
                <w:sz w:val="24"/>
                <w:szCs w:val="24"/>
                <w:lang w:eastAsia="lv-LV"/>
              </w:rPr>
              <w:t xml:space="preserve">Osteoporozes klīniskās vadlīnijas, Rīga, LOKMSA 2012, </w:t>
            </w:r>
            <w:r w:rsidRPr="00E41509">
              <w:rPr>
                <w:sz w:val="24"/>
                <w:szCs w:val="24"/>
                <w:shd w:val="clear" w:color="auto" w:fill="FFFFFF"/>
              </w:rPr>
              <w:t>IOF</w:t>
            </w:r>
            <w:r w:rsidR="00150992">
              <w:rPr>
                <w:sz w:val="24"/>
                <w:szCs w:val="24"/>
                <w:shd w:val="clear" w:color="auto" w:fill="FFFFFF"/>
              </w:rPr>
              <w:t xml:space="preserve"> 2025</w:t>
            </w:r>
            <w:r w:rsidRPr="00E41509">
              <w:rPr>
                <w:sz w:val="24"/>
                <w:szCs w:val="24"/>
                <w:shd w:val="clear" w:color="auto" w:fill="FFFFFF"/>
              </w:rPr>
              <w:t xml:space="preserve"> un ISCD 2023 pozīcijām, atbilstoši citām augstāk</w:t>
            </w:r>
            <w:r w:rsidR="007C2D97" w:rsidRPr="00E4150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E41509">
              <w:rPr>
                <w:sz w:val="24"/>
                <w:szCs w:val="24"/>
                <w:shd w:val="clear" w:color="auto" w:fill="FFFFFF"/>
              </w:rPr>
              <w:t>minētām vadlīnijām un rekomendācijām</w:t>
            </w:r>
          </w:p>
        </w:tc>
      </w:tr>
      <w:tr w:rsidR="00D45C8C" w:rsidRPr="00E41509" w14:paraId="48BD47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58A80D43" w14:textId="40C61898" w:rsidR="00D45C8C" w:rsidRPr="00E41509" w:rsidRDefault="00D45C8C" w:rsidP="00A73E11">
            <w:pPr>
              <w:suppressAutoHyphens w:val="0"/>
              <w:rPr>
                <w:sz w:val="24"/>
                <w:szCs w:val="24"/>
                <w:lang w:eastAsia="lv-LV"/>
              </w:rPr>
            </w:pPr>
            <w:r w:rsidRPr="00E41509">
              <w:rPr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4211B874" w14:textId="05BA697F" w:rsidR="00D45C8C" w:rsidRPr="00E41509" w:rsidRDefault="00D45C8C" w:rsidP="00A73E11">
            <w:pPr>
              <w:suppressAutoHyphens w:val="0"/>
              <w:rPr>
                <w:sz w:val="24"/>
                <w:szCs w:val="24"/>
                <w:shd w:val="clear" w:color="auto" w:fill="FFFFFF"/>
              </w:rPr>
            </w:pPr>
            <w:r w:rsidRPr="00E41509">
              <w:rPr>
                <w:sz w:val="24"/>
                <w:szCs w:val="24"/>
                <w:shd w:val="clear" w:color="auto" w:fill="FFFFFF"/>
              </w:rPr>
              <w:t>Kod</w:t>
            </w:r>
            <w:r w:rsidR="00C22815" w:rsidRPr="00E41509">
              <w:rPr>
                <w:sz w:val="24"/>
                <w:szCs w:val="24"/>
                <w:shd w:val="clear" w:color="auto" w:fill="FFFFFF"/>
              </w:rPr>
              <w:t>ā</w:t>
            </w:r>
            <w:r w:rsidRPr="00E41509">
              <w:rPr>
                <w:sz w:val="24"/>
                <w:szCs w:val="24"/>
                <w:shd w:val="clear" w:color="auto" w:fill="FFFFFF"/>
              </w:rPr>
              <w:t xml:space="preserve"> M80.4 un  Kod</w:t>
            </w:r>
            <w:r w:rsidR="00C22815" w:rsidRPr="00E41509">
              <w:rPr>
                <w:sz w:val="24"/>
                <w:szCs w:val="24"/>
                <w:shd w:val="clear" w:color="auto" w:fill="FFFFFF"/>
              </w:rPr>
              <w:t>ā</w:t>
            </w:r>
            <w:r w:rsidRPr="00E41509">
              <w:rPr>
                <w:sz w:val="24"/>
                <w:szCs w:val="24"/>
                <w:shd w:val="clear" w:color="auto" w:fill="FFFFFF"/>
              </w:rPr>
              <w:t xml:space="preserve"> M81.4 lūzumu slieksnis mainīts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3CDE104F" w14:textId="6CF1ECA4" w:rsidR="00D45C8C" w:rsidRPr="00E41509" w:rsidRDefault="00D45C8C" w:rsidP="00A73E11">
            <w:pPr>
              <w:suppressAutoHyphens w:val="0"/>
              <w:rPr>
                <w:sz w:val="24"/>
                <w:szCs w:val="24"/>
                <w:shd w:val="clear" w:color="auto" w:fill="FFFFFF"/>
              </w:rPr>
            </w:pPr>
            <w:r w:rsidRPr="00E4150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E41509">
              <w:rPr>
                <w:sz w:val="24"/>
                <w:szCs w:val="24"/>
              </w:rPr>
              <w:t>pēc T skalas terapijas sākumā ≤ ˗ 1,5 SD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2E247C32" w14:textId="5352051D" w:rsidR="00D45C8C" w:rsidRPr="00E41509" w:rsidRDefault="00D45C8C" w:rsidP="00240483">
            <w:pPr>
              <w:suppressAutoHyphens w:val="0"/>
              <w:rPr>
                <w:sz w:val="24"/>
                <w:szCs w:val="24"/>
                <w:shd w:val="clear" w:color="auto" w:fill="FFFFFF"/>
              </w:rPr>
            </w:pPr>
            <w:r w:rsidRPr="00E41509">
              <w:rPr>
                <w:sz w:val="24"/>
                <w:szCs w:val="24"/>
                <w:shd w:val="clear" w:color="auto" w:fill="FFFFFF"/>
              </w:rPr>
              <w:t xml:space="preserve">Klīniskie kritēriji un terapijas shēma </w:t>
            </w:r>
            <w:r w:rsidR="00344CDD">
              <w:rPr>
                <w:sz w:val="24"/>
                <w:szCs w:val="24"/>
                <w:shd w:val="clear" w:color="auto" w:fill="FFFFFF"/>
              </w:rPr>
              <w:t xml:space="preserve">būtiski </w:t>
            </w:r>
            <w:r w:rsidRPr="00E41509">
              <w:rPr>
                <w:sz w:val="24"/>
                <w:szCs w:val="24"/>
                <w:shd w:val="clear" w:color="auto" w:fill="FFFFFF"/>
              </w:rPr>
              <w:t>atšķiras kodos</w:t>
            </w:r>
            <w:r w:rsidR="007C2D97" w:rsidRPr="00E4150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E41509">
              <w:rPr>
                <w:sz w:val="24"/>
                <w:szCs w:val="24"/>
                <w:shd w:val="clear" w:color="auto" w:fill="FFFFFF"/>
              </w:rPr>
              <w:t>M80.4 un M81.4 no pārējiem M kodiem</w:t>
            </w:r>
            <w:r w:rsidR="007C2D97" w:rsidRPr="00E41509">
              <w:rPr>
                <w:sz w:val="24"/>
                <w:szCs w:val="24"/>
                <w:shd w:val="clear" w:color="auto" w:fill="FFFFFF"/>
              </w:rPr>
              <w:t>,</w:t>
            </w:r>
            <w:r w:rsidRPr="00E41509">
              <w:rPr>
                <w:sz w:val="24"/>
                <w:szCs w:val="24"/>
                <w:lang w:eastAsia="lv-LV"/>
              </w:rPr>
              <w:t xml:space="preserve"> pamatojoties uz</w:t>
            </w:r>
            <w:r w:rsidR="007C2D97" w:rsidRPr="00E41509">
              <w:rPr>
                <w:iCs/>
                <w:kern w:val="36"/>
                <w:sz w:val="24"/>
                <w:szCs w:val="24"/>
                <w:lang w:eastAsia="lv-LV"/>
              </w:rPr>
              <w:t>:</w:t>
            </w:r>
            <w:r w:rsidRPr="00E41509">
              <w:rPr>
                <w:sz w:val="24"/>
                <w:szCs w:val="24"/>
                <w:lang w:eastAsia="lv-LV"/>
              </w:rPr>
              <w:t xml:space="preserve"> Osteoporozes klīniskās vadlīnijas, Rīga, LOKMSA 2012, </w:t>
            </w:r>
            <w:r w:rsidRPr="00E41509">
              <w:rPr>
                <w:sz w:val="24"/>
                <w:szCs w:val="24"/>
                <w:shd w:val="clear" w:color="auto" w:fill="FFFFFF"/>
              </w:rPr>
              <w:t>IOF</w:t>
            </w:r>
            <w:r w:rsidR="00150992">
              <w:rPr>
                <w:sz w:val="24"/>
                <w:szCs w:val="24"/>
                <w:shd w:val="clear" w:color="auto" w:fill="FFFFFF"/>
              </w:rPr>
              <w:t xml:space="preserve"> 2025</w:t>
            </w:r>
            <w:r w:rsidRPr="00E41509">
              <w:rPr>
                <w:sz w:val="24"/>
                <w:szCs w:val="24"/>
                <w:shd w:val="clear" w:color="auto" w:fill="FFFFFF"/>
              </w:rPr>
              <w:t xml:space="preserve"> un ISCD 2023 pozīcijām, atbilstoši citām augstāk</w:t>
            </w:r>
            <w:r w:rsidR="007C2D97" w:rsidRPr="00E4150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E41509">
              <w:rPr>
                <w:sz w:val="24"/>
                <w:szCs w:val="24"/>
                <w:shd w:val="clear" w:color="auto" w:fill="FFFFFF"/>
              </w:rPr>
              <w:t>minētām vadlīnijām un rekomendācijām</w:t>
            </w:r>
          </w:p>
        </w:tc>
      </w:tr>
      <w:tr w:rsidR="007C2D97" w:rsidRPr="00E41509" w14:paraId="47FB8C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0FA49D0A" w14:textId="13EBD37E" w:rsidR="007C2D97" w:rsidRPr="00E41509" w:rsidRDefault="007C2D97" w:rsidP="00A73E11">
            <w:pPr>
              <w:suppressAutoHyphens w:val="0"/>
              <w:rPr>
                <w:sz w:val="24"/>
                <w:szCs w:val="24"/>
                <w:lang w:eastAsia="lv-LV"/>
              </w:rPr>
            </w:pPr>
            <w:r w:rsidRPr="00E41509">
              <w:rPr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39293D9C" w14:textId="690EE63E" w:rsidR="007C2D97" w:rsidRPr="00E41509" w:rsidRDefault="007C2D97" w:rsidP="00A73E11">
            <w:pPr>
              <w:suppressAutoHyphens w:val="0"/>
              <w:rPr>
                <w:sz w:val="24"/>
                <w:szCs w:val="24"/>
                <w:shd w:val="clear" w:color="auto" w:fill="FFFFFF"/>
              </w:rPr>
            </w:pPr>
            <w:r w:rsidRPr="00E41509">
              <w:rPr>
                <w:sz w:val="24"/>
                <w:szCs w:val="24"/>
                <w:shd w:val="clear" w:color="auto" w:fill="FFFFFF"/>
              </w:rPr>
              <w:t>Kod</w:t>
            </w:r>
            <w:r w:rsidR="00C22815" w:rsidRPr="00E41509">
              <w:rPr>
                <w:sz w:val="24"/>
                <w:szCs w:val="24"/>
                <w:shd w:val="clear" w:color="auto" w:fill="FFFFFF"/>
              </w:rPr>
              <w:t>ā</w:t>
            </w:r>
            <w:r w:rsidRPr="00E41509">
              <w:rPr>
                <w:sz w:val="24"/>
                <w:szCs w:val="24"/>
                <w:shd w:val="clear" w:color="auto" w:fill="FFFFFF"/>
              </w:rPr>
              <w:t xml:space="preserve"> M80.4 un  Kod</w:t>
            </w:r>
            <w:r w:rsidR="00C22815" w:rsidRPr="00E41509">
              <w:rPr>
                <w:sz w:val="24"/>
                <w:szCs w:val="24"/>
                <w:shd w:val="clear" w:color="auto" w:fill="FFFFFF"/>
              </w:rPr>
              <w:t>ā</w:t>
            </w:r>
            <w:r w:rsidRPr="00E41509">
              <w:rPr>
                <w:sz w:val="24"/>
                <w:szCs w:val="24"/>
                <w:shd w:val="clear" w:color="auto" w:fill="FFFFFF"/>
              </w:rPr>
              <w:t xml:space="preserve"> M81.4 aiz vārdiem </w:t>
            </w:r>
            <w:r w:rsidR="00B32E33" w:rsidRPr="00E41509">
              <w:rPr>
                <w:sz w:val="24"/>
                <w:szCs w:val="24"/>
              </w:rPr>
              <w:t>lieto perorālos glikokortikoīdus</w:t>
            </w:r>
            <w:r w:rsidR="00B32E33" w:rsidRPr="00E41509">
              <w:rPr>
                <w:sz w:val="24"/>
                <w:szCs w:val="24"/>
                <w:shd w:val="clear" w:color="auto" w:fill="FFFFFF"/>
              </w:rPr>
              <w:t xml:space="preserve"> papildināt ar 2 citu medikamentu grupu pieminēšanu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7E2D4D41" w14:textId="2E19E60B" w:rsidR="007C2D97" w:rsidRPr="00E41509" w:rsidRDefault="00B32E33" w:rsidP="00A73E11">
            <w:pPr>
              <w:suppressAutoHyphens w:val="0"/>
              <w:rPr>
                <w:sz w:val="24"/>
                <w:szCs w:val="24"/>
                <w:shd w:val="clear" w:color="auto" w:fill="FFFFFF"/>
              </w:rPr>
            </w:pPr>
            <w:r w:rsidRPr="00E41509">
              <w:rPr>
                <w:sz w:val="24"/>
                <w:szCs w:val="24"/>
              </w:rPr>
              <w:t xml:space="preserve">…vai </w:t>
            </w:r>
            <w:proofErr w:type="spellStart"/>
            <w:r w:rsidRPr="00E41509">
              <w:rPr>
                <w:sz w:val="24"/>
                <w:szCs w:val="24"/>
              </w:rPr>
              <w:t>aromatāzes</w:t>
            </w:r>
            <w:proofErr w:type="spellEnd"/>
            <w:r w:rsidRPr="00E41509">
              <w:rPr>
                <w:sz w:val="24"/>
                <w:szCs w:val="24"/>
              </w:rPr>
              <w:t xml:space="preserve"> inhibitorus sievietēm, vai androgēnus nomācošos medikamentus vīriešiem…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2AF9B0AC" w14:textId="59D79E06" w:rsidR="007C2D97" w:rsidRPr="00E41509" w:rsidRDefault="00B32E33" w:rsidP="00240483">
            <w:pPr>
              <w:suppressAutoHyphens w:val="0"/>
              <w:rPr>
                <w:sz w:val="24"/>
                <w:szCs w:val="24"/>
                <w:shd w:val="clear" w:color="auto" w:fill="FFFFFF"/>
              </w:rPr>
            </w:pPr>
            <w:r w:rsidRPr="00E41509">
              <w:rPr>
                <w:sz w:val="24"/>
                <w:szCs w:val="24"/>
                <w:shd w:val="clear" w:color="auto" w:fill="FFFFFF"/>
              </w:rPr>
              <w:t xml:space="preserve">Klīniskie kritēriji un terapijas shēma </w:t>
            </w:r>
            <w:r w:rsidR="00344CDD">
              <w:rPr>
                <w:sz w:val="24"/>
                <w:szCs w:val="24"/>
                <w:shd w:val="clear" w:color="auto" w:fill="FFFFFF"/>
              </w:rPr>
              <w:t xml:space="preserve">būtiski </w:t>
            </w:r>
            <w:r w:rsidRPr="00E41509">
              <w:rPr>
                <w:sz w:val="24"/>
                <w:szCs w:val="24"/>
                <w:shd w:val="clear" w:color="auto" w:fill="FFFFFF"/>
              </w:rPr>
              <w:t>atšķiras kodos M80.4 un M81.4 no pārējiem M kodiem,</w:t>
            </w:r>
            <w:r w:rsidRPr="00E41509">
              <w:rPr>
                <w:sz w:val="24"/>
                <w:szCs w:val="24"/>
                <w:lang w:eastAsia="lv-LV"/>
              </w:rPr>
              <w:t xml:space="preserve"> pamatojoties uz</w:t>
            </w:r>
            <w:r w:rsidRPr="00E41509">
              <w:rPr>
                <w:iCs/>
                <w:kern w:val="36"/>
                <w:sz w:val="24"/>
                <w:szCs w:val="24"/>
                <w:lang w:eastAsia="lv-LV"/>
              </w:rPr>
              <w:t>:</w:t>
            </w:r>
            <w:r w:rsidRPr="00E41509">
              <w:rPr>
                <w:sz w:val="24"/>
                <w:szCs w:val="24"/>
                <w:lang w:eastAsia="lv-LV"/>
              </w:rPr>
              <w:t xml:space="preserve"> Osteoporozes klīniskās vadlīnijas, Rīga, LOKMSA 2012, </w:t>
            </w:r>
            <w:r w:rsidRPr="00E41509">
              <w:rPr>
                <w:sz w:val="24"/>
                <w:szCs w:val="24"/>
                <w:shd w:val="clear" w:color="auto" w:fill="FFFFFF"/>
              </w:rPr>
              <w:t>IOF</w:t>
            </w:r>
            <w:r w:rsidR="00150992">
              <w:rPr>
                <w:sz w:val="24"/>
                <w:szCs w:val="24"/>
                <w:shd w:val="clear" w:color="auto" w:fill="FFFFFF"/>
              </w:rPr>
              <w:t xml:space="preserve"> 2025</w:t>
            </w:r>
            <w:r w:rsidRPr="00E41509">
              <w:rPr>
                <w:sz w:val="24"/>
                <w:szCs w:val="24"/>
                <w:shd w:val="clear" w:color="auto" w:fill="FFFFFF"/>
              </w:rPr>
              <w:t xml:space="preserve"> un ISCD 2023 pozīcijām, atbilstoši citām augstāk minētām vadlīnijām un rekomendācijām</w:t>
            </w:r>
          </w:p>
        </w:tc>
      </w:tr>
      <w:tr w:rsidR="00D24866" w:rsidRPr="00E41509" w14:paraId="0EA2EF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54721F62" w14:textId="7DC41480" w:rsidR="00D24866" w:rsidRPr="00E41509" w:rsidRDefault="00D24866" w:rsidP="00A73E11">
            <w:pPr>
              <w:suppressAutoHyphens w:val="0"/>
              <w:rPr>
                <w:sz w:val="24"/>
                <w:szCs w:val="24"/>
                <w:lang w:eastAsia="lv-LV"/>
              </w:rPr>
            </w:pPr>
            <w:r w:rsidRPr="00E41509">
              <w:rPr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392AC5D9" w14:textId="06065AAB" w:rsidR="00D24866" w:rsidRPr="00E41509" w:rsidRDefault="00D24866" w:rsidP="00A73E11">
            <w:pPr>
              <w:suppressAutoHyphens w:val="0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E41509">
              <w:rPr>
                <w:sz w:val="24"/>
                <w:szCs w:val="24"/>
              </w:rPr>
              <w:t>Ac</w:t>
            </w:r>
            <w:proofErr w:type="spellEnd"/>
            <w:r w:rsidRPr="00E41509">
              <w:rPr>
                <w:sz w:val="24"/>
                <w:szCs w:val="24"/>
              </w:rPr>
              <w:t xml:space="preserve">. </w:t>
            </w:r>
            <w:proofErr w:type="spellStart"/>
            <w:r w:rsidRPr="00E41509">
              <w:rPr>
                <w:sz w:val="24"/>
                <w:szCs w:val="24"/>
              </w:rPr>
              <w:t>ibandronicum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38F4E81B" w14:textId="0636D8DC" w:rsidR="00D24866" w:rsidRPr="00E41509" w:rsidRDefault="00D24866" w:rsidP="00A73E11">
            <w:pPr>
              <w:suppressAutoHyphens w:val="0"/>
              <w:rPr>
                <w:sz w:val="24"/>
                <w:szCs w:val="24"/>
              </w:rPr>
            </w:pPr>
            <w:r w:rsidRPr="00E41509">
              <w:rPr>
                <w:sz w:val="24"/>
                <w:szCs w:val="24"/>
                <w:shd w:val="clear" w:color="auto" w:fill="FFFFFF"/>
              </w:rPr>
              <w:t>izdalīts atsevišķā slejā ar atbilstošiem izrakstīšanas noteikumiem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26791838" w14:textId="3B67A009" w:rsidR="00D24866" w:rsidRPr="00E41509" w:rsidRDefault="00D24866" w:rsidP="00240483">
            <w:pPr>
              <w:suppressAutoHyphens w:val="0"/>
              <w:rPr>
                <w:sz w:val="24"/>
                <w:szCs w:val="24"/>
                <w:shd w:val="clear" w:color="auto" w:fill="FFFFFF"/>
              </w:rPr>
            </w:pPr>
            <w:r w:rsidRPr="00E41509">
              <w:rPr>
                <w:sz w:val="24"/>
                <w:szCs w:val="24"/>
                <w:shd w:val="clear" w:color="auto" w:fill="FFFFFF"/>
              </w:rPr>
              <w:t xml:space="preserve">Klīniskie kritēriji un terapijas shēma </w:t>
            </w:r>
            <w:r w:rsidR="00344CDD">
              <w:rPr>
                <w:sz w:val="24"/>
                <w:szCs w:val="24"/>
                <w:shd w:val="clear" w:color="auto" w:fill="FFFFFF"/>
              </w:rPr>
              <w:t xml:space="preserve">būtiski </w:t>
            </w:r>
            <w:r w:rsidRPr="00E41509">
              <w:rPr>
                <w:sz w:val="24"/>
                <w:szCs w:val="24"/>
                <w:shd w:val="clear" w:color="auto" w:fill="FFFFFF"/>
              </w:rPr>
              <w:t xml:space="preserve">atšķiras  no citiem </w:t>
            </w:r>
            <w:proofErr w:type="spellStart"/>
            <w:r w:rsidRPr="00E41509">
              <w:rPr>
                <w:sz w:val="24"/>
                <w:szCs w:val="24"/>
                <w:shd w:val="clear" w:color="auto" w:fill="FFFFFF"/>
              </w:rPr>
              <w:t>bisfo</w:t>
            </w:r>
            <w:r w:rsidR="00635DEE">
              <w:rPr>
                <w:sz w:val="24"/>
                <w:szCs w:val="24"/>
                <w:shd w:val="clear" w:color="auto" w:fill="FFFFFF"/>
              </w:rPr>
              <w:t>sfo</w:t>
            </w:r>
            <w:r w:rsidRPr="00E41509">
              <w:rPr>
                <w:sz w:val="24"/>
                <w:szCs w:val="24"/>
                <w:shd w:val="clear" w:color="auto" w:fill="FFFFFF"/>
              </w:rPr>
              <w:t>nātiem</w:t>
            </w:r>
            <w:proofErr w:type="spellEnd"/>
            <w:r w:rsidRPr="00E41509">
              <w:rPr>
                <w:sz w:val="24"/>
                <w:szCs w:val="24"/>
                <w:shd w:val="clear" w:color="auto" w:fill="FFFFFF"/>
              </w:rPr>
              <w:t xml:space="preserve"> pamato</w:t>
            </w:r>
            <w:r w:rsidRPr="00E41509">
              <w:rPr>
                <w:sz w:val="24"/>
                <w:szCs w:val="24"/>
                <w:lang w:eastAsia="lv-LV"/>
              </w:rPr>
              <w:t>joties uz</w:t>
            </w:r>
            <w:r w:rsidRPr="00E41509">
              <w:rPr>
                <w:iCs/>
                <w:kern w:val="36"/>
                <w:sz w:val="24"/>
                <w:szCs w:val="24"/>
                <w:lang w:eastAsia="lv-LV"/>
              </w:rPr>
              <w:t>:</w:t>
            </w:r>
            <w:r w:rsidRPr="00E41509">
              <w:rPr>
                <w:sz w:val="24"/>
                <w:szCs w:val="24"/>
                <w:lang w:eastAsia="lv-LV"/>
              </w:rPr>
              <w:t xml:space="preserve"> Osteoporozes klīniskās vadlīnijas, Rīga, LOKMSA 2012, </w:t>
            </w:r>
            <w:r w:rsidRPr="00E41509">
              <w:rPr>
                <w:sz w:val="24"/>
                <w:szCs w:val="24"/>
                <w:shd w:val="clear" w:color="auto" w:fill="FFFFFF"/>
              </w:rPr>
              <w:t>IOF</w:t>
            </w:r>
            <w:r w:rsidR="00150992">
              <w:rPr>
                <w:sz w:val="24"/>
                <w:szCs w:val="24"/>
                <w:shd w:val="clear" w:color="auto" w:fill="FFFFFF"/>
              </w:rPr>
              <w:t xml:space="preserve"> 2025</w:t>
            </w:r>
            <w:r w:rsidRPr="00E41509">
              <w:rPr>
                <w:sz w:val="24"/>
                <w:szCs w:val="24"/>
                <w:shd w:val="clear" w:color="auto" w:fill="FFFFFF"/>
              </w:rPr>
              <w:t xml:space="preserve"> un ISCD 2023 pozīcijām, atbilstoši citām </w:t>
            </w:r>
            <w:r w:rsidRPr="00E41509">
              <w:rPr>
                <w:sz w:val="24"/>
                <w:szCs w:val="24"/>
                <w:shd w:val="clear" w:color="auto" w:fill="FFFFFF"/>
              </w:rPr>
              <w:lastRenderedPageBreak/>
              <w:t>augstāk minētām vadlīnijām un rekomendācijām</w:t>
            </w:r>
          </w:p>
        </w:tc>
      </w:tr>
      <w:tr w:rsidR="00D24866" w:rsidRPr="00E41509" w14:paraId="3DB686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50A63CCF" w14:textId="2E9A51F4" w:rsidR="00D24866" w:rsidRPr="00E41509" w:rsidRDefault="00D24866" w:rsidP="00A73E11">
            <w:pPr>
              <w:suppressAutoHyphens w:val="0"/>
              <w:rPr>
                <w:sz w:val="24"/>
                <w:szCs w:val="24"/>
                <w:lang w:eastAsia="lv-LV"/>
              </w:rPr>
            </w:pPr>
            <w:r w:rsidRPr="00E41509">
              <w:rPr>
                <w:sz w:val="24"/>
                <w:szCs w:val="24"/>
                <w:lang w:eastAsia="lv-LV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1477A918" w14:textId="6085F357" w:rsidR="00D24866" w:rsidRPr="00E41509" w:rsidRDefault="00D24866" w:rsidP="00A73E11">
            <w:pPr>
              <w:suppressAutoHyphens w:val="0"/>
              <w:rPr>
                <w:sz w:val="24"/>
                <w:szCs w:val="24"/>
              </w:rPr>
            </w:pPr>
            <w:r w:rsidRPr="00E41509">
              <w:rPr>
                <w:sz w:val="24"/>
                <w:szCs w:val="24"/>
                <w:lang w:eastAsia="lv-LV"/>
              </w:rPr>
              <w:t>„</w:t>
            </w:r>
            <w:proofErr w:type="spellStart"/>
            <w:r w:rsidRPr="00E41509">
              <w:rPr>
                <w:sz w:val="24"/>
                <w:szCs w:val="24"/>
                <w:lang w:eastAsia="lv-LV"/>
              </w:rPr>
              <w:t>bifosfonāti</w:t>
            </w:r>
            <w:proofErr w:type="spellEnd"/>
            <w:r w:rsidRPr="00E41509">
              <w:rPr>
                <w:sz w:val="24"/>
                <w:szCs w:val="24"/>
                <w:lang w:eastAsia="lv-LV"/>
              </w:rPr>
              <w:t xml:space="preserve">“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4D9EBF21" w14:textId="2F5E83D4" w:rsidR="00D24866" w:rsidRPr="00E41509" w:rsidRDefault="00D24866" w:rsidP="00A73E11">
            <w:pPr>
              <w:suppressAutoHyphens w:val="0"/>
              <w:rPr>
                <w:sz w:val="24"/>
                <w:szCs w:val="24"/>
                <w:shd w:val="clear" w:color="auto" w:fill="FFFFFF"/>
              </w:rPr>
            </w:pPr>
            <w:r w:rsidRPr="00E41509">
              <w:rPr>
                <w:sz w:val="24"/>
                <w:szCs w:val="24"/>
                <w:lang w:eastAsia="lv-LV"/>
              </w:rPr>
              <w:t>„</w:t>
            </w:r>
            <w:proofErr w:type="spellStart"/>
            <w:r w:rsidRPr="00E41509">
              <w:rPr>
                <w:sz w:val="24"/>
                <w:szCs w:val="24"/>
                <w:lang w:eastAsia="lv-LV"/>
              </w:rPr>
              <w:t>bisfosfonāti</w:t>
            </w:r>
            <w:proofErr w:type="spellEnd"/>
            <w:r w:rsidRPr="00E41509">
              <w:rPr>
                <w:sz w:val="24"/>
                <w:szCs w:val="24"/>
                <w:lang w:eastAsia="lv-LV"/>
              </w:rPr>
              <w:t>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0" w:type="dxa"/>
              <w:bottom w:w="15" w:type="dxa"/>
              <w:right w:w="90" w:type="dxa"/>
            </w:tcMar>
          </w:tcPr>
          <w:p w14:paraId="5E1744C8" w14:textId="51765922" w:rsidR="00D24866" w:rsidRPr="00E41509" w:rsidRDefault="00D24866" w:rsidP="00240483">
            <w:pPr>
              <w:suppressAutoHyphens w:val="0"/>
              <w:rPr>
                <w:sz w:val="24"/>
                <w:szCs w:val="24"/>
                <w:shd w:val="clear" w:color="auto" w:fill="FFFFFF"/>
              </w:rPr>
            </w:pPr>
            <w:r w:rsidRPr="00E41509">
              <w:rPr>
                <w:sz w:val="24"/>
                <w:szCs w:val="24"/>
                <w:lang w:eastAsia="lv-LV"/>
              </w:rPr>
              <w:t xml:space="preserve">Osteoporozes klīniskās vadlīnijas, Rīga, LOKMSA, 2012; Zāļu valsts aģentūra, zāļu apraksti </w:t>
            </w:r>
          </w:p>
        </w:tc>
      </w:tr>
    </w:tbl>
    <w:p w14:paraId="4D071DC5" w14:textId="77777777" w:rsidR="00A73E11" w:rsidRPr="00E41509" w:rsidRDefault="00A73E11" w:rsidP="00A73E11">
      <w:pPr>
        <w:rPr>
          <w:sz w:val="24"/>
          <w:szCs w:val="24"/>
        </w:rPr>
      </w:pPr>
    </w:p>
    <w:p w14:paraId="488BB866" w14:textId="77777777" w:rsidR="00A73E11" w:rsidRPr="00E41509" w:rsidRDefault="00A73E11" w:rsidP="00A73E11">
      <w:pPr>
        <w:rPr>
          <w:sz w:val="24"/>
          <w:szCs w:val="24"/>
        </w:rPr>
      </w:pPr>
    </w:p>
    <w:p w14:paraId="2419BDCE" w14:textId="77777777" w:rsidR="00C765F7" w:rsidRPr="00E41509" w:rsidRDefault="00C765F7" w:rsidP="00525AF0">
      <w:pPr>
        <w:pStyle w:val="msonormal804d7de8fd46f06a46511c7c60d1535e"/>
        <w:shd w:val="clear" w:color="auto" w:fill="FFFFFF"/>
        <w:spacing w:before="0" w:beforeAutospacing="0" w:after="0" w:afterAutospacing="0" w:line="276" w:lineRule="auto"/>
        <w:ind w:right="-237"/>
        <w:rPr>
          <w:iCs/>
          <w:lang w:val="lv-LV"/>
        </w:rPr>
      </w:pPr>
    </w:p>
    <w:p w14:paraId="4EE3EBE3" w14:textId="77777777" w:rsidR="00DC33F6" w:rsidRPr="00E41509" w:rsidRDefault="00DC33F6" w:rsidP="00DC33F6">
      <w:pPr>
        <w:rPr>
          <w:sz w:val="24"/>
          <w:szCs w:val="24"/>
        </w:rPr>
      </w:pPr>
    </w:p>
    <w:p w14:paraId="6EB8AF3A" w14:textId="77777777" w:rsidR="00E43F0C" w:rsidRPr="00E41509" w:rsidRDefault="00E43F0C" w:rsidP="00E43F0C">
      <w:pPr>
        <w:pStyle w:val="msonormal804d7de8fd46f06a46511c7c60d1535e"/>
        <w:shd w:val="clear" w:color="auto" w:fill="FFFFFF"/>
        <w:spacing w:before="0" w:beforeAutospacing="0" w:after="0" w:afterAutospacing="0" w:line="276" w:lineRule="auto"/>
        <w:ind w:right="-237"/>
        <w:rPr>
          <w:lang w:val="lv-LV"/>
        </w:rPr>
      </w:pPr>
    </w:p>
    <w:p w14:paraId="040B5C40" w14:textId="77777777" w:rsidR="008864C0" w:rsidRPr="00E41509" w:rsidRDefault="008864C0" w:rsidP="00E43F0C">
      <w:pPr>
        <w:pStyle w:val="msonormal804d7de8fd46f06a46511c7c60d1535e"/>
        <w:shd w:val="clear" w:color="auto" w:fill="FFFFFF"/>
        <w:spacing w:before="0" w:beforeAutospacing="0" w:after="0" w:afterAutospacing="0" w:line="276" w:lineRule="auto"/>
        <w:ind w:right="-237"/>
        <w:rPr>
          <w:lang w:val="lv-LV"/>
        </w:rPr>
      </w:pPr>
    </w:p>
    <w:p w14:paraId="68996BD9" w14:textId="77777777" w:rsidR="008864C0" w:rsidRPr="00E41509" w:rsidRDefault="008864C0" w:rsidP="00E43F0C">
      <w:pPr>
        <w:pStyle w:val="msonormal804d7de8fd46f06a46511c7c60d1535e"/>
        <w:shd w:val="clear" w:color="auto" w:fill="FFFFFF"/>
        <w:spacing w:before="0" w:beforeAutospacing="0" w:after="0" w:afterAutospacing="0" w:line="276" w:lineRule="auto"/>
        <w:ind w:right="-237"/>
        <w:rPr>
          <w:lang w:val="lv-LV"/>
        </w:rPr>
      </w:pPr>
    </w:p>
    <w:p w14:paraId="102A75AB" w14:textId="77777777" w:rsidR="00150992" w:rsidRDefault="008864C0" w:rsidP="00E43F0C">
      <w:pPr>
        <w:pStyle w:val="msonormal804d7de8fd46f06a46511c7c60d1535e"/>
        <w:shd w:val="clear" w:color="auto" w:fill="FFFFFF"/>
        <w:spacing w:before="0" w:beforeAutospacing="0" w:after="0" w:afterAutospacing="0" w:line="276" w:lineRule="auto"/>
        <w:ind w:right="-237"/>
        <w:rPr>
          <w:lang w:val="lv-LV"/>
        </w:rPr>
      </w:pPr>
      <w:r w:rsidRPr="00E41509">
        <w:rPr>
          <w:lang w:val="lv-LV"/>
        </w:rPr>
        <w:t xml:space="preserve"> </w:t>
      </w:r>
    </w:p>
    <w:p w14:paraId="60CB5B44" w14:textId="54EC8155" w:rsidR="00E43F0C" w:rsidRPr="00E41509" w:rsidRDefault="00ED176C" w:rsidP="00E43F0C">
      <w:pPr>
        <w:pStyle w:val="msonormal804d7de8fd46f06a46511c7c60d1535e"/>
        <w:shd w:val="clear" w:color="auto" w:fill="FFFFFF"/>
        <w:spacing w:before="0" w:beforeAutospacing="0" w:after="0" w:afterAutospacing="0" w:line="276" w:lineRule="auto"/>
        <w:ind w:right="-237"/>
        <w:rPr>
          <w:lang w:val="lv-LV"/>
        </w:rPr>
      </w:pPr>
      <w:r w:rsidRPr="00E41509">
        <w:rPr>
          <w:b/>
          <w:bCs/>
          <w:lang w:val="lv-LV"/>
        </w:rPr>
        <w:t>11.4 Kaulu blīvuma un struktūras pārmaiņas</w:t>
      </w:r>
      <w:r w:rsidR="008864C0" w:rsidRPr="00E41509">
        <w:rPr>
          <w:b/>
          <w:bCs/>
          <w:lang w:val="lv-LV"/>
        </w:rPr>
        <w:t xml:space="preserve"> – jaunā redakcija</w:t>
      </w:r>
    </w:p>
    <w:p w14:paraId="74792E12" w14:textId="77777777" w:rsidR="00E43F0C" w:rsidRPr="00E41509" w:rsidRDefault="00E43F0C" w:rsidP="00E43F0C">
      <w:pPr>
        <w:pStyle w:val="msonormal804d7de8fd46f06a46511c7c60d1535e"/>
        <w:shd w:val="clear" w:color="auto" w:fill="FFFFFF"/>
        <w:spacing w:before="0" w:beforeAutospacing="0" w:after="0" w:afterAutospacing="0" w:line="276" w:lineRule="auto"/>
        <w:ind w:right="-237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2102"/>
        <w:gridCol w:w="3552"/>
        <w:gridCol w:w="1576"/>
      </w:tblGrid>
      <w:tr w:rsidR="00AD7DF8" w:rsidRPr="00E41509" w14:paraId="32C3C030" w14:textId="77777777" w:rsidTr="0054659D">
        <w:tc>
          <w:tcPr>
            <w:tcW w:w="1668" w:type="dxa"/>
          </w:tcPr>
          <w:p w14:paraId="67E957BB" w14:textId="77777777" w:rsidR="00AD7DF8" w:rsidRPr="00E41509" w:rsidRDefault="00AD7DF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>M80.0</w:t>
            </w:r>
            <w:r w:rsidR="005D57C7" w:rsidRPr="00E41509">
              <w:rPr>
                <w:lang w:val="lv-LV"/>
              </w:rPr>
              <w:t xml:space="preserve"> </w:t>
            </w:r>
            <w:r w:rsidRPr="00E41509">
              <w:rPr>
                <w:lang w:val="lv-LV"/>
              </w:rPr>
              <w:t>-</w:t>
            </w:r>
            <w:r w:rsidR="005D57C7" w:rsidRPr="00E41509">
              <w:rPr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M80.3, </w:t>
            </w:r>
          </w:p>
          <w:p w14:paraId="7DD7900C" w14:textId="77777777" w:rsidR="00AD7DF8" w:rsidRPr="00E41509" w:rsidRDefault="00AD7DF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>M80.5,</w:t>
            </w:r>
          </w:p>
          <w:p w14:paraId="51BE2ADF" w14:textId="77777777" w:rsidR="00AD7DF8" w:rsidRPr="00E41509" w:rsidRDefault="00AD7DF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>M80.8,</w:t>
            </w:r>
          </w:p>
          <w:p w14:paraId="077F9970" w14:textId="77777777" w:rsidR="00AD7DF8" w:rsidRPr="00E41509" w:rsidRDefault="00AD7DF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>M80.9</w:t>
            </w:r>
          </w:p>
        </w:tc>
        <w:tc>
          <w:tcPr>
            <w:tcW w:w="2126" w:type="dxa"/>
          </w:tcPr>
          <w:p w14:paraId="452E0ACB" w14:textId="77777777" w:rsidR="00AD7DF8" w:rsidRPr="00E41509" w:rsidRDefault="00AD7DF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Natrii</w:t>
            </w:r>
            <w:proofErr w:type="spellEnd"/>
            <w:r w:rsidRPr="00E41509">
              <w:rPr>
                <w:lang w:val="lv-LV"/>
              </w:rPr>
              <w:t xml:space="preserve"> </w:t>
            </w:r>
            <w:proofErr w:type="spellStart"/>
            <w:r w:rsidRPr="00E41509">
              <w:rPr>
                <w:lang w:val="lv-LV"/>
              </w:rPr>
              <w:t>risedronatum</w:t>
            </w:r>
            <w:proofErr w:type="spellEnd"/>
            <w:r w:rsidRPr="00E41509">
              <w:rPr>
                <w:lang w:val="lv-LV"/>
              </w:rPr>
              <w:t xml:space="preserve"> </w:t>
            </w:r>
          </w:p>
        </w:tc>
        <w:tc>
          <w:tcPr>
            <w:tcW w:w="3685" w:type="dxa"/>
          </w:tcPr>
          <w:p w14:paraId="518D612A" w14:textId="5FF98EEB" w:rsidR="00C518BE" w:rsidRPr="00E41509" w:rsidRDefault="001B2CC0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>Perorālā</w:t>
            </w:r>
            <w:r w:rsidR="00AD7DF8" w:rsidRPr="00E41509">
              <w:rPr>
                <w:lang w:val="lv-LV"/>
              </w:rPr>
              <w:t xml:space="preserve"> zāļu forma</w:t>
            </w:r>
            <w:r w:rsidR="00AE2625" w:rsidRPr="00E41509">
              <w:rPr>
                <w:lang w:val="lv-LV"/>
              </w:rPr>
              <w:t>:</w:t>
            </w:r>
            <w:r w:rsidR="00AD7DF8" w:rsidRPr="00E41509">
              <w:rPr>
                <w:lang w:val="lv-LV"/>
              </w:rPr>
              <w:t xml:space="preserve"> sievietēm </w:t>
            </w:r>
            <w:proofErr w:type="spellStart"/>
            <w:r w:rsidR="00AD7DF8" w:rsidRPr="00E41509">
              <w:rPr>
                <w:lang w:val="lv-LV"/>
              </w:rPr>
              <w:t>postmenopauzē</w:t>
            </w:r>
            <w:proofErr w:type="spellEnd"/>
            <w:r w:rsidR="00AD7DF8" w:rsidRPr="00E41509">
              <w:rPr>
                <w:lang w:val="lv-LV"/>
              </w:rPr>
              <w:t xml:space="preserve"> un vīriešiem</w:t>
            </w:r>
            <w:r w:rsidR="00A96E77" w:rsidRPr="00E41509">
              <w:rPr>
                <w:b/>
                <w:bCs/>
                <w:lang w:val="lv-LV"/>
              </w:rPr>
              <w:t xml:space="preserve"> ar </w:t>
            </w:r>
            <w:proofErr w:type="spellStart"/>
            <w:r w:rsidR="00A96E77" w:rsidRPr="00E41509">
              <w:rPr>
                <w:b/>
                <w:bCs/>
                <w:lang w:val="lv-LV"/>
              </w:rPr>
              <w:t>radioloģiski</w:t>
            </w:r>
            <w:proofErr w:type="spellEnd"/>
            <w:r w:rsidR="00A96E77" w:rsidRPr="00E41509">
              <w:rPr>
                <w:b/>
                <w:bCs/>
                <w:lang w:val="lv-LV"/>
              </w:rPr>
              <w:t xml:space="preserve"> pierādīt</w:t>
            </w:r>
            <w:r w:rsidR="00964838" w:rsidRPr="00E41509">
              <w:rPr>
                <w:b/>
                <w:bCs/>
                <w:lang w:val="lv-LV"/>
              </w:rPr>
              <w:t>iem</w:t>
            </w:r>
            <w:r w:rsidR="00A96E77" w:rsidRPr="00E41509">
              <w:rPr>
                <w:b/>
                <w:bCs/>
                <w:lang w:val="lv-LV"/>
              </w:rPr>
              <w:t xml:space="preserve"> skriemeļu, </w:t>
            </w:r>
            <w:r w:rsidR="00C22815" w:rsidRPr="00E41509">
              <w:rPr>
                <w:b/>
                <w:bCs/>
                <w:lang w:val="lv-LV"/>
              </w:rPr>
              <w:t xml:space="preserve">augšstilba </w:t>
            </w:r>
            <w:r w:rsidR="00A96E77" w:rsidRPr="00E41509">
              <w:rPr>
                <w:b/>
                <w:bCs/>
                <w:lang w:val="lv-LV"/>
              </w:rPr>
              <w:t>kaula,</w:t>
            </w:r>
            <w:r w:rsidR="0010379C">
              <w:rPr>
                <w:b/>
                <w:bCs/>
                <w:lang w:val="lv-LV"/>
              </w:rPr>
              <w:t xml:space="preserve"> iegurņa kaulu, </w:t>
            </w:r>
            <w:r w:rsidR="00A96E77" w:rsidRPr="00E41509">
              <w:rPr>
                <w:b/>
                <w:bCs/>
                <w:lang w:val="lv-LV"/>
              </w:rPr>
              <w:t xml:space="preserve"> </w:t>
            </w:r>
          </w:p>
          <w:p w14:paraId="1F2C11BE" w14:textId="77777777" w:rsidR="00AD7C77" w:rsidRPr="00E41509" w:rsidRDefault="00A96E77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t xml:space="preserve">augšdelma vai apakšdelma </w:t>
            </w:r>
          </w:p>
          <w:p w14:paraId="11F1C339" w14:textId="6CB328D7" w:rsidR="00964838" w:rsidRPr="00E41509" w:rsidRDefault="00C518BE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>lūzumi</w:t>
            </w:r>
            <w:r w:rsidR="00AD7C77" w:rsidRPr="00E41509">
              <w:rPr>
                <w:b/>
                <w:bCs/>
                <w:lang w:val="lv-LV"/>
              </w:rPr>
              <w:t>em</w:t>
            </w:r>
            <w:r w:rsidR="001A0262" w:rsidRPr="00E41509">
              <w:rPr>
                <w:b/>
                <w:bCs/>
                <w:lang w:val="lv-LV"/>
              </w:rPr>
              <w:t xml:space="preserve"> </w:t>
            </w:r>
            <w:r w:rsidR="00A96E77" w:rsidRPr="00E41509">
              <w:rPr>
                <w:b/>
                <w:bCs/>
                <w:lang w:val="lv-LV"/>
              </w:rPr>
              <w:t>kaulu trausluma  minimālas traumas rezultātā vai bez tās</w:t>
            </w:r>
            <w:r w:rsidRPr="00E41509">
              <w:rPr>
                <w:b/>
                <w:bCs/>
                <w:lang w:val="lv-LV"/>
              </w:rPr>
              <w:t xml:space="preserve"> </w:t>
            </w:r>
            <w:r w:rsidR="00AD7DF8" w:rsidRPr="00E41509">
              <w:rPr>
                <w:lang w:val="lv-LV"/>
              </w:rPr>
              <w:t xml:space="preserve">un centrālās </w:t>
            </w:r>
            <w:proofErr w:type="spellStart"/>
            <w:r w:rsidR="00117EB8" w:rsidRPr="00E41509">
              <w:rPr>
                <w:b/>
                <w:bCs/>
                <w:lang w:val="lv-LV"/>
              </w:rPr>
              <w:t>osteo</w:t>
            </w:r>
            <w:r w:rsidR="00AD7DF8" w:rsidRPr="00E41509">
              <w:rPr>
                <w:b/>
                <w:bCs/>
                <w:lang w:val="lv-LV"/>
              </w:rPr>
              <w:t>densitometrijas</w:t>
            </w:r>
            <w:proofErr w:type="spellEnd"/>
            <w:r w:rsidR="00AD7DF8" w:rsidRPr="00E41509">
              <w:rPr>
                <w:b/>
                <w:bCs/>
                <w:lang w:val="lv-LV"/>
              </w:rPr>
              <w:t xml:space="preserve"> </w:t>
            </w:r>
            <w:r w:rsidR="00AD7DF8" w:rsidRPr="00E41509">
              <w:rPr>
                <w:lang w:val="lv-LV"/>
              </w:rPr>
              <w:t xml:space="preserve">rādītājiem </w:t>
            </w:r>
            <w:r w:rsidR="00C22815" w:rsidRPr="00E41509">
              <w:rPr>
                <w:lang w:val="lv-LV"/>
              </w:rPr>
              <w:t xml:space="preserve"> </w:t>
            </w:r>
            <w:r w:rsidR="00AD7DF8" w:rsidRPr="00E41509">
              <w:rPr>
                <w:b/>
                <w:bCs/>
                <w:lang w:val="lv-LV"/>
              </w:rPr>
              <w:t>pēc T skalas</w:t>
            </w:r>
            <w:r w:rsidR="00C22815" w:rsidRPr="00E41509">
              <w:rPr>
                <w:b/>
                <w:bCs/>
                <w:lang w:val="lv-LV"/>
              </w:rPr>
              <w:t xml:space="preserve"> </w:t>
            </w:r>
            <w:r w:rsidR="00117EB8" w:rsidRPr="00E41509">
              <w:rPr>
                <w:b/>
                <w:bCs/>
                <w:lang w:val="lv-LV"/>
              </w:rPr>
              <w:t xml:space="preserve"> </w:t>
            </w:r>
            <w:r w:rsidR="00AD7DF8" w:rsidRPr="00E41509">
              <w:rPr>
                <w:lang w:val="lv-LV"/>
              </w:rPr>
              <w:t xml:space="preserve">terapijas sākumā </w:t>
            </w:r>
            <w:r w:rsidR="00344CDD">
              <w:rPr>
                <w:lang w:val="lv-LV"/>
              </w:rPr>
              <w:t xml:space="preserve">       </w:t>
            </w:r>
            <w:r w:rsidR="00AD7DF8" w:rsidRPr="00E41509">
              <w:rPr>
                <w:lang w:val="lv-LV"/>
              </w:rPr>
              <w:t>≤ ˗ 2,5 SD</w:t>
            </w:r>
            <w:r w:rsidR="00117EB8" w:rsidRPr="00E41509">
              <w:rPr>
                <w:lang w:val="lv-LV"/>
              </w:rPr>
              <w:t xml:space="preserve">. </w:t>
            </w:r>
          </w:p>
          <w:p w14:paraId="5D22A058" w14:textId="77777777" w:rsidR="00373DA9" w:rsidRDefault="00373DA9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</w:p>
          <w:p w14:paraId="1260F4ED" w14:textId="540BA0BF" w:rsidR="00AD7DF8" w:rsidRPr="00E41509" w:rsidRDefault="00117EB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t>Terapijas ilgums ne ilgāk kā</w:t>
            </w:r>
            <w:r w:rsidR="00D24866" w:rsidRPr="00E41509">
              <w:rPr>
                <w:b/>
                <w:bCs/>
                <w:lang w:val="lv-LV"/>
              </w:rPr>
              <w:t xml:space="preserve"> 5 gadus pēc kārtas.</w:t>
            </w:r>
            <w:r w:rsidRPr="00E41509">
              <w:rPr>
                <w:b/>
                <w:bCs/>
                <w:lang w:val="lv-LV"/>
              </w:rPr>
              <w:t xml:space="preserve">                           </w:t>
            </w:r>
          </w:p>
        </w:tc>
        <w:tc>
          <w:tcPr>
            <w:tcW w:w="1572" w:type="dxa"/>
          </w:tcPr>
          <w:p w14:paraId="2CA0E025" w14:textId="564D103B" w:rsidR="00AD7DF8" w:rsidRPr="00E41509" w:rsidRDefault="00117EB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Mainītie vārdi             izcelti </w:t>
            </w:r>
            <w:proofErr w:type="spellStart"/>
            <w:r w:rsidRPr="00E41509">
              <w:rPr>
                <w:lang w:val="lv-LV"/>
              </w:rPr>
              <w:t>boldā</w:t>
            </w:r>
            <w:proofErr w:type="spellEnd"/>
          </w:p>
        </w:tc>
      </w:tr>
      <w:tr w:rsidR="00117EB8" w:rsidRPr="00E41509" w14:paraId="5E20C1C6" w14:textId="77777777" w:rsidTr="0054659D">
        <w:tc>
          <w:tcPr>
            <w:tcW w:w="1668" w:type="dxa"/>
          </w:tcPr>
          <w:p w14:paraId="1AB0B5A0" w14:textId="77777777" w:rsidR="00117EB8" w:rsidRPr="00E41509" w:rsidRDefault="00117EB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083479D8" w14:textId="77777777" w:rsidR="00117EB8" w:rsidRPr="00E41509" w:rsidRDefault="00117EB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Natrii</w:t>
            </w:r>
            <w:proofErr w:type="spellEnd"/>
            <w:r w:rsidRPr="00E41509">
              <w:rPr>
                <w:lang w:val="lv-LV"/>
              </w:rPr>
              <w:t xml:space="preserve"> </w:t>
            </w:r>
            <w:proofErr w:type="spellStart"/>
            <w:r w:rsidRPr="00E41509">
              <w:rPr>
                <w:lang w:val="lv-LV"/>
              </w:rPr>
              <w:t>alendronatum</w:t>
            </w:r>
            <w:proofErr w:type="spellEnd"/>
            <w:r w:rsidRPr="00E41509">
              <w:rPr>
                <w:lang w:val="lv-LV"/>
              </w:rPr>
              <w:t>/</w:t>
            </w:r>
          </w:p>
          <w:p w14:paraId="60330837" w14:textId="77777777" w:rsidR="00117EB8" w:rsidRPr="00E41509" w:rsidRDefault="00117EB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Colecalciferolum</w:t>
            </w:r>
            <w:proofErr w:type="spellEnd"/>
          </w:p>
        </w:tc>
        <w:tc>
          <w:tcPr>
            <w:tcW w:w="3685" w:type="dxa"/>
          </w:tcPr>
          <w:p w14:paraId="075CFA74" w14:textId="62D23BCB" w:rsidR="00C518BE" w:rsidRPr="00E41509" w:rsidRDefault="00C518BE" w:rsidP="00C518BE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 xml:space="preserve">Perorālā zāļu forma: sievietēm </w:t>
            </w:r>
            <w:proofErr w:type="spellStart"/>
            <w:r w:rsidRPr="00E41509">
              <w:rPr>
                <w:lang w:val="lv-LV"/>
              </w:rPr>
              <w:t>postmenopauzē</w:t>
            </w:r>
            <w:proofErr w:type="spellEnd"/>
            <w:r w:rsidRPr="00E41509">
              <w:rPr>
                <w:lang w:val="lv-LV"/>
              </w:rPr>
              <w:t xml:space="preserve"> </w:t>
            </w:r>
            <w:r w:rsidRPr="00E41509">
              <w:rPr>
                <w:b/>
                <w:bCs/>
                <w:lang w:val="lv-LV"/>
              </w:rPr>
              <w:t xml:space="preserve">ar </w:t>
            </w:r>
            <w:proofErr w:type="spellStart"/>
            <w:r w:rsidRPr="00E41509">
              <w:rPr>
                <w:b/>
                <w:bCs/>
                <w:lang w:val="lv-LV"/>
              </w:rPr>
              <w:t>radioloģiski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pierādīt</w:t>
            </w:r>
            <w:r w:rsidR="00964838" w:rsidRPr="00E41509">
              <w:rPr>
                <w:b/>
                <w:bCs/>
                <w:lang w:val="lv-LV"/>
              </w:rPr>
              <w:t>iem</w:t>
            </w:r>
            <w:r w:rsidRPr="00E41509">
              <w:rPr>
                <w:b/>
                <w:bCs/>
                <w:lang w:val="lv-LV"/>
              </w:rPr>
              <w:t xml:space="preserve"> skriemeļu, </w:t>
            </w:r>
            <w:r w:rsidR="00150992">
              <w:rPr>
                <w:b/>
                <w:bCs/>
                <w:lang w:val="lv-LV"/>
              </w:rPr>
              <w:t xml:space="preserve">         </w:t>
            </w:r>
            <w:r w:rsidR="00C22815" w:rsidRPr="00E41509">
              <w:rPr>
                <w:b/>
                <w:bCs/>
                <w:lang w:val="lv-LV"/>
              </w:rPr>
              <w:t>augšstilba kaula</w:t>
            </w:r>
            <w:r w:rsidRPr="00E41509">
              <w:rPr>
                <w:b/>
                <w:bCs/>
                <w:lang w:val="lv-LV"/>
              </w:rPr>
              <w:t xml:space="preserve">, </w:t>
            </w:r>
            <w:r w:rsidR="0010379C">
              <w:rPr>
                <w:b/>
                <w:bCs/>
                <w:lang w:val="lv-LV"/>
              </w:rPr>
              <w:t>iegurņa kaulu,</w:t>
            </w:r>
          </w:p>
          <w:p w14:paraId="04BB165F" w14:textId="77777777" w:rsidR="00AD7C77" w:rsidRPr="00E41509" w:rsidRDefault="00C518BE" w:rsidP="00C518BE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t xml:space="preserve">augšdelma vai apakšdelma </w:t>
            </w:r>
          </w:p>
          <w:p w14:paraId="20A2BEB4" w14:textId="0270917B" w:rsidR="00373DA9" w:rsidRDefault="00C518BE" w:rsidP="00C518BE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>lūzumi</w:t>
            </w:r>
            <w:r w:rsidR="00AD7C77" w:rsidRPr="00E41509">
              <w:rPr>
                <w:b/>
                <w:bCs/>
                <w:lang w:val="lv-LV"/>
              </w:rPr>
              <w:t>em</w:t>
            </w:r>
            <w:r w:rsidR="00D24866"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b/>
                <w:bCs/>
                <w:lang w:val="lv-LV"/>
              </w:rPr>
              <w:t xml:space="preserve">kaulu trausluma  minimālas traumas rezultātā vai bez tās </w:t>
            </w:r>
            <w:r w:rsidRPr="00E41509">
              <w:rPr>
                <w:lang w:val="lv-LV"/>
              </w:rPr>
              <w:t xml:space="preserve">un centrālās </w:t>
            </w:r>
            <w:proofErr w:type="spellStart"/>
            <w:r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rādītājiem </w:t>
            </w:r>
            <w:r w:rsidR="00964838" w:rsidRPr="00E41509">
              <w:rPr>
                <w:lang w:val="lv-LV"/>
              </w:rPr>
              <w:t xml:space="preserve"> </w:t>
            </w:r>
            <w:r w:rsidRPr="00E41509">
              <w:rPr>
                <w:b/>
                <w:bCs/>
                <w:lang w:val="lv-LV"/>
              </w:rPr>
              <w:t>pēc T skalas</w:t>
            </w:r>
            <w:r w:rsidR="00964838"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terapijas sākumā </w:t>
            </w:r>
            <w:r w:rsidR="00373DA9">
              <w:rPr>
                <w:lang w:val="lv-LV"/>
              </w:rPr>
              <w:t xml:space="preserve">            </w:t>
            </w:r>
            <w:r w:rsidRPr="00E41509">
              <w:rPr>
                <w:lang w:val="lv-LV"/>
              </w:rPr>
              <w:t>≤ ˗ 2,5 SD.</w:t>
            </w:r>
          </w:p>
          <w:p w14:paraId="3BF8EABD" w14:textId="4A75B4B7" w:rsidR="00964838" w:rsidRPr="00E41509" w:rsidRDefault="00C518BE" w:rsidP="00C518BE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lastRenderedPageBreak/>
              <w:t xml:space="preserve"> </w:t>
            </w:r>
          </w:p>
          <w:p w14:paraId="20CF2164" w14:textId="72448A2C" w:rsidR="00117EB8" w:rsidRPr="00E41509" w:rsidRDefault="00C518BE" w:rsidP="00C518BE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 xml:space="preserve">Terapijas ilgums ne ilgāk kā                           5 gadus pēc kārtas. </w:t>
            </w:r>
          </w:p>
        </w:tc>
        <w:tc>
          <w:tcPr>
            <w:tcW w:w="1572" w:type="dxa"/>
          </w:tcPr>
          <w:p w14:paraId="4540B306" w14:textId="40F7D2F5" w:rsidR="00117EB8" w:rsidRPr="00E41509" w:rsidRDefault="00117EB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</w:tr>
      <w:tr w:rsidR="00117EB8" w:rsidRPr="00E41509" w14:paraId="38A6FCEC" w14:textId="77777777" w:rsidTr="0054659D">
        <w:tc>
          <w:tcPr>
            <w:tcW w:w="1668" w:type="dxa"/>
          </w:tcPr>
          <w:p w14:paraId="29B6A58B" w14:textId="77777777" w:rsidR="00117EB8" w:rsidRPr="00E41509" w:rsidRDefault="00117EB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5EF98C74" w14:textId="77777777" w:rsidR="00117EB8" w:rsidRPr="00E41509" w:rsidRDefault="00117EB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Ac</w:t>
            </w:r>
            <w:proofErr w:type="spellEnd"/>
            <w:r w:rsidRPr="00E41509">
              <w:rPr>
                <w:lang w:val="lv-LV"/>
              </w:rPr>
              <w:t xml:space="preserve">. </w:t>
            </w:r>
            <w:proofErr w:type="spellStart"/>
            <w:r w:rsidRPr="00E41509">
              <w:rPr>
                <w:lang w:val="lv-LV"/>
              </w:rPr>
              <w:t>ibandronicum</w:t>
            </w:r>
            <w:proofErr w:type="spellEnd"/>
          </w:p>
        </w:tc>
        <w:tc>
          <w:tcPr>
            <w:tcW w:w="3685" w:type="dxa"/>
          </w:tcPr>
          <w:p w14:paraId="31F695D5" w14:textId="71619FF7" w:rsidR="00485754" w:rsidRPr="00E41509" w:rsidRDefault="00324960" w:rsidP="00AD7C77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>Perorālās</w:t>
            </w:r>
            <w:r w:rsidR="00117EB8" w:rsidRPr="00E41509">
              <w:rPr>
                <w:lang w:val="lv-LV"/>
              </w:rPr>
              <w:t xml:space="preserve"> zāļu formas</w:t>
            </w:r>
            <w:r w:rsidR="00AE2625" w:rsidRPr="00E41509">
              <w:rPr>
                <w:lang w:val="lv-LV"/>
              </w:rPr>
              <w:t>:</w:t>
            </w:r>
            <w:r w:rsidR="00117EB8" w:rsidRPr="00E41509">
              <w:rPr>
                <w:lang w:val="lv-LV"/>
              </w:rPr>
              <w:t xml:space="preserve"> </w:t>
            </w:r>
            <w:r w:rsidR="00117EB8" w:rsidRPr="00E41509">
              <w:rPr>
                <w:b/>
                <w:bCs/>
                <w:lang w:val="lv-LV"/>
              </w:rPr>
              <w:t>tikai</w:t>
            </w:r>
            <w:r w:rsidR="00117EB8" w:rsidRPr="00E41509">
              <w:rPr>
                <w:lang w:val="lv-LV"/>
              </w:rPr>
              <w:t xml:space="preserve">            sievietēm </w:t>
            </w:r>
            <w:proofErr w:type="spellStart"/>
            <w:r w:rsidR="00117EB8" w:rsidRPr="00E41509">
              <w:rPr>
                <w:lang w:val="lv-LV"/>
              </w:rPr>
              <w:t>postmenopauzē</w:t>
            </w:r>
            <w:proofErr w:type="spellEnd"/>
            <w:r w:rsidR="00117EB8" w:rsidRPr="00E41509">
              <w:rPr>
                <w:lang w:val="lv-LV"/>
              </w:rPr>
              <w:t xml:space="preserve"> ar </w:t>
            </w:r>
            <w:proofErr w:type="spellStart"/>
            <w:r w:rsidR="00AD7C77" w:rsidRPr="00E41509">
              <w:rPr>
                <w:b/>
                <w:bCs/>
                <w:lang w:val="lv-LV"/>
              </w:rPr>
              <w:t>radioloģiski</w:t>
            </w:r>
            <w:proofErr w:type="spellEnd"/>
            <w:r w:rsidR="00AD7C77" w:rsidRPr="00E41509">
              <w:rPr>
                <w:b/>
                <w:bCs/>
                <w:lang w:val="lv-LV"/>
              </w:rPr>
              <w:t xml:space="preserve"> pierādīt</w:t>
            </w:r>
            <w:r w:rsidR="00485754" w:rsidRPr="00E41509">
              <w:rPr>
                <w:b/>
                <w:bCs/>
                <w:lang w:val="lv-LV"/>
              </w:rPr>
              <w:t>iem</w:t>
            </w:r>
          </w:p>
          <w:p w14:paraId="0A33CAE0" w14:textId="6641928E" w:rsidR="00AD7C77" w:rsidRPr="00E41509" w:rsidRDefault="00AD7C77" w:rsidP="00AD7C77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t xml:space="preserve"> skriemeļu lūzumiem</w:t>
            </w:r>
          </w:p>
          <w:p w14:paraId="33E0B742" w14:textId="77777777" w:rsidR="00373DA9" w:rsidRDefault="00AD7C77" w:rsidP="00AD7C77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 xml:space="preserve">kaulu trausluma  minimālas traumas rezultātā vai bez tās </w:t>
            </w:r>
            <w:r w:rsidR="00117EB8" w:rsidRPr="00E41509">
              <w:rPr>
                <w:lang w:val="lv-LV"/>
              </w:rPr>
              <w:t xml:space="preserve">un centrālās </w:t>
            </w:r>
            <w:proofErr w:type="spellStart"/>
            <w:r w:rsidR="00117EB8"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="00117EB8" w:rsidRPr="00E41509">
              <w:rPr>
                <w:b/>
                <w:bCs/>
                <w:lang w:val="lv-LV"/>
              </w:rPr>
              <w:t xml:space="preserve"> </w:t>
            </w:r>
            <w:r w:rsidR="00117EB8" w:rsidRPr="00E41509">
              <w:rPr>
                <w:lang w:val="lv-LV"/>
              </w:rPr>
              <w:t>rādītājiem</w:t>
            </w:r>
            <w:r w:rsidR="00125B3A" w:rsidRPr="00E41509">
              <w:rPr>
                <w:lang w:val="lv-LV"/>
              </w:rPr>
              <w:t xml:space="preserve"> skriemeļos </w:t>
            </w:r>
            <w:r w:rsidR="00117EB8" w:rsidRPr="00E41509">
              <w:rPr>
                <w:b/>
                <w:bCs/>
                <w:lang w:val="lv-LV"/>
              </w:rPr>
              <w:t xml:space="preserve">pēc T skalas </w:t>
            </w:r>
            <w:r w:rsidR="00117EB8" w:rsidRPr="00E41509">
              <w:rPr>
                <w:lang w:val="lv-LV"/>
              </w:rPr>
              <w:t xml:space="preserve">terapijas sākumā ≤ ˗ 2,5 SD. </w:t>
            </w:r>
          </w:p>
          <w:p w14:paraId="268E1882" w14:textId="1AD3368E" w:rsidR="00117EB8" w:rsidRPr="00E41509" w:rsidRDefault="00117EB8" w:rsidP="00AD7C77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                                             </w:t>
            </w:r>
            <w:r w:rsidRPr="00E41509">
              <w:rPr>
                <w:b/>
                <w:bCs/>
                <w:lang w:val="lv-LV"/>
              </w:rPr>
              <w:t>Terapijas ilgums ne ilgāk kā                           5 gadus pēc kārtas.</w:t>
            </w:r>
          </w:p>
        </w:tc>
        <w:tc>
          <w:tcPr>
            <w:tcW w:w="1572" w:type="dxa"/>
          </w:tcPr>
          <w:p w14:paraId="524B952F" w14:textId="77777777" w:rsidR="003B23B4" w:rsidRPr="00E41509" w:rsidRDefault="003B23B4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Izdalīt </w:t>
            </w:r>
            <w:r w:rsidR="00BA70BC" w:rsidRPr="00E41509">
              <w:rPr>
                <w:lang w:val="lv-LV"/>
              </w:rPr>
              <w:t xml:space="preserve">          </w:t>
            </w:r>
            <w:r w:rsidRPr="00E41509">
              <w:rPr>
                <w:lang w:val="lv-LV"/>
              </w:rPr>
              <w:t>atsevišķā slejā un rindā</w:t>
            </w:r>
            <w:r w:rsidR="00BA70BC" w:rsidRPr="00E41509">
              <w:rPr>
                <w:lang w:val="lv-LV"/>
              </w:rPr>
              <w:t>.</w:t>
            </w:r>
          </w:p>
        </w:tc>
      </w:tr>
      <w:tr w:rsidR="003B23B4" w:rsidRPr="00E41509" w14:paraId="540AF866" w14:textId="77777777" w:rsidTr="0054659D">
        <w:tc>
          <w:tcPr>
            <w:tcW w:w="1668" w:type="dxa"/>
          </w:tcPr>
          <w:p w14:paraId="7941C332" w14:textId="77777777" w:rsidR="003B23B4" w:rsidRPr="00E41509" w:rsidRDefault="003B23B4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6AEA50B8" w14:textId="77777777" w:rsidR="003B23B4" w:rsidRPr="00E41509" w:rsidRDefault="003B23B4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Ac</w:t>
            </w:r>
            <w:proofErr w:type="spellEnd"/>
            <w:r w:rsidRPr="00E41509">
              <w:rPr>
                <w:lang w:val="lv-LV"/>
              </w:rPr>
              <w:t xml:space="preserve">. </w:t>
            </w:r>
            <w:proofErr w:type="spellStart"/>
            <w:r w:rsidRPr="00E41509">
              <w:rPr>
                <w:lang w:val="lv-LV"/>
              </w:rPr>
              <w:t>zolendronicum</w:t>
            </w:r>
            <w:proofErr w:type="spellEnd"/>
          </w:p>
        </w:tc>
        <w:tc>
          <w:tcPr>
            <w:tcW w:w="3685" w:type="dxa"/>
          </w:tcPr>
          <w:p w14:paraId="3F6FDE5D" w14:textId="66FDF10B" w:rsidR="00C518BE" w:rsidRPr="00E41509" w:rsidRDefault="00C518BE" w:rsidP="00C518BE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>Injekciju zāļu forma</w:t>
            </w:r>
            <w:r w:rsidR="00A96E77" w:rsidRPr="00E41509">
              <w:rPr>
                <w:lang w:val="lv-LV"/>
              </w:rPr>
              <w:t xml:space="preserve">: sievietēm </w:t>
            </w:r>
            <w:proofErr w:type="spellStart"/>
            <w:r w:rsidR="00A96E77" w:rsidRPr="00E41509">
              <w:rPr>
                <w:lang w:val="lv-LV"/>
              </w:rPr>
              <w:t>postmenopauzē</w:t>
            </w:r>
            <w:proofErr w:type="spellEnd"/>
            <w:r w:rsidR="00A96E77" w:rsidRPr="00E41509">
              <w:rPr>
                <w:lang w:val="lv-LV"/>
              </w:rPr>
              <w:t xml:space="preserve"> un vīriešiem </w:t>
            </w:r>
            <w:r w:rsidRPr="00E41509">
              <w:rPr>
                <w:b/>
                <w:bCs/>
                <w:lang w:val="lv-LV"/>
              </w:rPr>
              <w:t xml:space="preserve">ar </w:t>
            </w:r>
            <w:proofErr w:type="spellStart"/>
            <w:r w:rsidRPr="00E41509">
              <w:rPr>
                <w:b/>
                <w:bCs/>
                <w:lang w:val="lv-LV"/>
              </w:rPr>
              <w:t>radioloģiski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pierādīt</w:t>
            </w:r>
            <w:r w:rsidR="00485754" w:rsidRPr="00E41509">
              <w:rPr>
                <w:b/>
                <w:bCs/>
                <w:lang w:val="lv-LV"/>
              </w:rPr>
              <w:t xml:space="preserve">iem </w:t>
            </w:r>
            <w:r w:rsidRPr="00E41509">
              <w:rPr>
                <w:b/>
                <w:bCs/>
                <w:lang w:val="lv-LV"/>
              </w:rPr>
              <w:t xml:space="preserve">skriemeļu, </w:t>
            </w:r>
            <w:r w:rsidR="00C22815" w:rsidRPr="00E41509">
              <w:rPr>
                <w:b/>
                <w:bCs/>
                <w:lang w:val="lv-LV"/>
              </w:rPr>
              <w:t>augšstilba kaula</w:t>
            </w:r>
            <w:r w:rsidRPr="00E41509">
              <w:rPr>
                <w:b/>
                <w:bCs/>
                <w:lang w:val="lv-LV"/>
              </w:rPr>
              <w:t xml:space="preserve">, </w:t>
            </w:r>
            <w:r w:rsidR="0010379C">
              <w:rPr>
                <w:b/>
                <w:bCs/>
                <w:lang w:val="lv-LV"/>
              </w:rPr>
              <w:t>iegurņa kaulu,</w:t>
            </w:r>
          </w:p>
          <w:p w14:paraId="41B27EFC" w14:textId="77777777" w:rsidR="00C518BE" w:rsidRPr="00E41509" w:rsidRDefault="00C518BE" w:rsidP="00C518BE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t>augšdelma vai apakšdelma lūzumi</w:t>
            </w:r>
          </w:p>
          <w:p w14:paraId="37C68F08" w14:textId="243CE18F" w:rsidR="00A96E77" w:rsidRPr="00E41509" w:rsidRDefault="00C518BE" w:rsidP="00C518BE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>kaulu trausluma  minimālas traumas rezultātā vai bez tās</w:t>
            </w:r>
            <w:r w:rsidR="00A96E77" w:rsidRPr="00E41509">
              <w:rPr>
                <w:lang w:val="lv-LV"/>
              </w:rPr>
              <w:t xml:space="preserve">           un centrālās </w:t>
            </w:r>
            <w:proofErr w:type="spellStart"/>
            <w:r w:rsidR="00A96E77"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="00A96E77" w:rsidRPr="00E41509">
              <w:rPr>
                <w:b/>
                <w:bCs/>
                <w:lang w:val="lv-LV"/>
              </w:rPr>
              <w:t xml:space="preserve"> </w:t>
            </w:r>
            <w:r w:rsidR="00A96E77" w:rsidRPr="00E41509">
              <w:rPr>
                <w:lang w:val="lv-LV"/>
              </w:rPr>
              <w:t xml:space="preserve">rādītājiem </w:t>
            </w:r>
            <w:r w:rsidR="00A96E77" w:rsidRPr="00E41509">
              <w:rPr>
                <w:b/>
                <w:bCs/>
                <w:lang w:val="lv-LV"/>
              </w:rPr>
              <w:t xml:space="preserve">pēc T skalas                      </w:t>
            </w:r>
            <w:r w:rsidR="00A96E77" w:rsidRPr="00E41509">
              <w:rPr>
                <w:lang w:val="lv-LV"/>
              </w:rPr>
              <w:t>terapijas sākumā ≤ ˗ 2,5 SD</w:t>
            </w:r>
            <w:r w:rsidR="00AD7C77" w:rsidRPr="00E41509">
              <w:rPr>
                <w:lang w:val="lv-LV"/>
              </w:rPr>
              <w:t xml:space="preserve">, </w:t>
            </w:r>
            <w:r w:rsidR="00A96E77" w:rsidRPr="00E41509">
              <w:rPr>
                <w:lang w:val="lv-LV"/>
              </w:rPr>
              <w:t xml:space="preserve"> </w:t>
            </w:r>
          </w:p>
          <w:p w14:paraId="0E1EF743" w14:textId="77777777" w:rsidR="00150992" w:rsidRDefault="003B23B4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>ja</w:t>
            </w:r>
            <w:r w:rsidR="00AD7C77" w:rsidRPr="00E41509">
              <w:rPr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ir perorāli lietojamo </w:t>
            </w:r>
            <w:r w:rsidR="00150992">
              <w:rPr>
                <w:lang w:val="lv-LV"/>
              </w:rPr>
              <w:t xml:space="preserve">              </w:t>
            </w:r>
            <w:proofErr w:type="spellStart"/>
            <w:r w:rsidRPr="00150992">
              <w:rPr>
                <w:b/>
                <w:bCs/>
                <w:lang w:val="lv-LV"/>
              </w:rPr>
              <w:t>bi</w:t>
            </w:r>
            <w:r w:rsidR="00150992" w:rsidRPr="00150992">
              <w:rPr>
                <w:b/>
                <w:bCs/>
                <w:lang w:val="lv-LV"/>
              </w:rPr>
              <w:t>s</w:t>
            </w:r>
            <w:r w:rsidRPr="00150992">
              <w:rPr>
                <w:b/>
                <w:bCs/>
                <w:lang w:val="lv-LV"/>
              </w:rPr>
              <w:t>fosfonātu</w:t>
            </w:r>
            <w:proofErr w:type="spellEnd"/>
            <w:r w:rsidRPr="00E41509">
              <w:rPr>
                <w:lang w:val="lv-LV"/>
              </w:rPr>
              <w:t xml:space="preserve"> </w:t>
            </w:r>
            <w:proofErr w:type="spellStart"/>
            <w:r w:rsidRPr="00E41509">
              <w:rPr>
                <w:lang w:val="lv-LV"/>
              </w:rPr>
              <w:t>nepanesamība</w:t>
            </w:r>
            <w:proofErr w:type="spellEnd"/>
            <w:r w:rsidRPr="00E41509">
              <w:rPr>
                <w:lang w:val="lv-LV"/>
              </w:rPr>
              <w:t xml:space="preserve"> vai kontrindikācijas</w:t>
            </w:r>
            <w:r w:rsidR="007A6A2E" w:rsidRPr="00E41509">
              <w:rPr>
                <w:lang w:val="lv-LV"/>
              </w:rPr>
              <w:t>.</w:t>
            </w:r>
            <w:r w:rsidRPr="00E41509">
              <w:rPr>
                <w:lang w:val="lv-LV"/>
              </w:rPr>
              <w:t xml:space="preserve"> </w:t>
            </w:r>
          </w:p>
          <w:p w14:paraId="2F97F3AD" w14:textId="77777777" w:rsidR="00373DA9" w:rsidRDefault="00373DA9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</w:p>
          <w:p w14:paraId="1AEF3468" w14:textId="2E5FE319" w:rsidR="003B23B4" w:rsidRPr="00E41509" w:rsidRDefault="003B23B4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>Terapijas ilgums ne ilgāk kā                           3 gadus pēc kārtas.</w:t>
            </w:r>
          </w:p>
        </w:tc>
        <w:tc>
          <w:tcPr>
            <w:tcW w:w="1572" w:type="dxa"/>
          </w:tcPr>
          <w:p w14:paraId="335B63A8" w14:textId="77777777" w:rsidR="003B23B4" w:rsidRPr="00E41509" w:rsidRDefault="003B23B4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Izdalīt </w:t>
            </w:r>
            <w:r w:rsidR="00FD2EE5" w:rsidRPr="00E41509">
              <w:rPr>
                <w:lang w:val="lv-LV"/>
              </w:rPr>
              <w:t xml:space="preserve">     </w:t>
            </w:r>
            <w:r w:rsidRPr="00E41509">
              <w:rPr>
                <w:lang w:val="lv-LV"/>
              </w:rPr>
              <w:t>atsevišķā slejā un rindā</w:t>
            </w:r>
            <w:r w:rsidR="00FD2EE5" w:rsidRPr="00E41509">
              <w:rPr>
                <w:lang w:val="lv-LV"/>
              </w:rPr>
              <w:t>.</w:t>
            </w:r>
          </w:p>
        </w:tc>
      </w:tr>
      <w:tr w:rsidR="007E7F88" w:rsidRPr="00E41509" w14:paraId="4561AC49" w14:textId="77777777" w:rsidTr="0054659D">
        <w:tc>
          <w:tcPr>
            <w:tcW w:w="1668" w:type="dxa"/>
          </w:tcPr>
          <w:p w14:paraId="43E84F20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423051F2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Ac</w:t>
            </w:r>
            <w:proofErr w:type="spellEnd"/>
            <w:r w:rsidRPr="00E41509">
              <w:rPr>
                <w:lang w:val="lv-LV"/>
              </w:rPr>
              <w:t xml:space="preserve">. </w:t>
            </w:r>
            <w:proofErr w:type="spellStart"/>
            <w:r w:rsidRPr="00E41509">
              <w:rPr>
                <w:lang w:val="lv-LV"/>
              </w:rPr>
              <w:t>ibandronicum</w:t>
            </w:r>
            <w:proofErr w:type="spellEnd"/>
          </w:p>
        </w:tc>
        <w:tc>
          <w:tcPr>
            <w:tcW w:w="3685" w:type="dxa"/>
          </w:tcPr>
          <w:p w14:paraId="0CEE7006" w14:textId="44BA60ED" w:rsidR="00AD7C77" w:rsidRPr="00E41509" w:rsidRDefault="007E7F88" w:rsidP="00AD7C77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 xml:space="preserve">Injekcijas zāļu forma: </w:t>
            </w:r>
            <w:r w:rsidR="00AD7C77" w:rsidRPr="00E41509">
              <w:rPr>
                <w:b/>
                <w:bCs/>
                <w:lang w:val="lv-LV"/>
              </w:rPr>
              <w:t>tikai</w:t>
            </w:r>
            <w:r w:rsidR="00AD7C77" w:rsidRPr="00E41509">
              <w:rPr>
                <w:lang w:val="lv-LV"/>
              </w:rPr>
              <w:t xml:space="preserve">            sievietēm </w:t>
            </w:r>
            <w:proofErr w:type="spellStart"/>
            <w:r w:rsidR="00AD7C77" w:rsidRPr="00E41509">
              <w:rPr>
                <w:lang w:val="lv-LV"/>
              </w:rPr>
              <w:t>postmenopauzē</w:t>
            </w:r>
            <w:proofErr w:type="spellEnd"/>
            <w:r w:rsidR="00AD7C77" w:rsidRPr="00E41509">
              <w:rPr>
                <w:lang w:val="lv-LV"/>
              </w:rPr>
              <w:t xml:space="preserve"> </w:t>
            </w:r>
            <w:r w:rsidR="00AD7C77" w:rsidRPr="00E41509">
              <w:rPr>
                <w:b/>
                <w:bCs/>
                <w:lang w:val="lv-LV"/>
              </w:rPr>
              <w:t xml:space="preserve">ar </w:t>
            </w:r>
            <w:proofErr w:type="spellStart"/>
            <w:r w:rsidR="00AD7C77" w:rsidRPr="00E41509">
              <w:rPr>
                <w:b/>
                <w:bCs/>
                <w:lang w:val="lv-LV"/>
              </w:rPr>
              <w:t>radioloģiski</w:t>
            </w:r>
            <w:proofErr w:type="spellEnd"/>
            <w:r w:rsidR="00AD7C77" w:rsidRPr="00E41509">
              <w:rPr>
                <w:b/>
                <w:bCs/>
                <w:lang w:val="lv-LV"/>
              </w:rPr>
              <w:t xml:space="preserve"> pierādīt</w:t>
            </w:r>
            <w:r w:rsidR="00485754" w:rsidRPr="00E41509">
              <w:rPr>
                <w:b/>
                <w:bCs/>
                <w:lang w:val="lv-LV"/>
              </w:rPr>
              <w:t>iem</w:t>
            </w:r>
            <w:r w:rsidR="00AD7C77" w:rsidRPr="00E41509">
              <w:rPr>
                <w:b/>
                <w:bCs/>
                <w:lang w:val="lv-LV"/>
              </w:rPr>
              <w:t xml:space="preserve"> </w:t>
            </w:r>
            <w:r w:rsidR="00150992">
              <w:rPr>
                <w:b/>
                <w:bCs/>
                <w:lang w:val="lv-LV"/>
              </w:rPr>
              <w:t xml:space="preserve"> </w:t>
            </w:r>
            <w:r w:rsidR="00AD7C77" w:rsidRPr="00E41509">
              <w:rPr>
                <w:b/>
                <w:bCs/>
                <w:lang w:val="lv-LV"/>
              </w:rPr>
              <w:t>skriemeļu</w:t>
            </w:r>
            <w:r w:rsidR="00C22815" w:rsidRPr="00E41509">
              <w:rPr>
                <w:b/>
                <w:bCs/>
                <w:lang w:val="lv-LV"/>
              </w:rPr>
              <w:t xml:space="preserve"> </w:t>
            </w:r>
            <w:r w:rsidR="00AD7C77" w:rsidRPr="00E41509">
              <w:rPr>
                <w:b/>
                <w:bCs/>
                <w:lang w:val="lv-LV"/>
              </w:rPr>
              <w:t>lūzumi</w:t>
            </w:r>
            <w:r w:rsidR="00485754" w:rsidRPr="00E41509">
              <w:rPr>
                <w:b/>
                <w:bCs/>
                <w:lang w:val="lv-LV"/>
              </w:rPr>
              <w:t>em</w:t>
            </w:r>
          </w:p>
          <w:p w14:paraId="0875B456" w14:textId="562A01E5" w:rsidR="00373DA9" w:rsidRDefault="00AD7C77" w:rsidP="00AD7C77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 xml:space="preserve">kaulu trausluma minimālas traumas rezultātā vai bez tās </w:t>
            </w:r>
            <w:r w:rsidRPr="00E41509">
              <w:rPr>
                <w:lang w:val="lv-LV"/>
              </w:rPr>
              <w:t xml:space="preserve">un centrālās </w:t>
            </w:r>
            <w:proofErr w:type="spellStart"/>
            <w:r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rādītājiem skriemeļos </w:t>
            </w:r>
            <w:r w:rsidRPr="00E41509">
              <w:rPr>
                <w:b/>
                <w:bCs/>
                <w:lang w:val="lv-LV"/>
              </w:rPr>
              <w:t xml:space="preserve">pēc T skalas </w:t>
            </w:r>
            <w:r w:rsidRPr="00E41509">
              <w:rPr>
                <w:lang w:val="lv-LV"/>
              </w:rPr>
              <w:t xml:space="preserve">terapijas sākumā ≤ ˗ 2,5 SD                                              </w:t>
            </w:r>
            <w:r w:rsidR="007E7F88" w:rsidRPr="00E41509">
              <w:rPr>
                <w:lang w:val="lv-LV"/>
              </w:rPr>
              <w:t xml:space="preserve">, ja ir perorāli lietojamo </w:t>
            </w:r>
            <w:proofErr w:type="spellStart"/>
            <w:r w:rsidR="007E7F88" w:rsidRPr="00E41509">
              <w:rPr>
                <w:b/>
                <w:bCs/>
                <w:lang w:val="lv-LV"/>
              </w:rPr>
              <w:lastRenderedPageBreak/>
              <w:t>bi</w:t>
            </w:r>
            <w:r w:rsidR="00964838" w:rsidRPr="00E41509">
              <w:rPr>
                <w:b/>
                <w:bCs/>
                <w:lang w:val="lv-LV"/>
              </w:rPr>
              <w:t>s</w:t>
            </w:r>
            <w:r w:rsidR="007E7F88" w:rsidRPr="00E41509">
              <w:rPr>
                <w:b/>
                <w:bCs/>
                <w:lang w:val="lv-LV"/>
              </w:rPr>
              <w:t>fosfonātu</w:t>
            </w:r>
            <w:proofErr w:type="spellEnd"/>
            <w:r w:rsidR="007E7F88" w:rsidRPr="00E41509">
              <w:rPr>
                <w:b/>
                <w:bCs/>
                <w:lang w:val="lv-LV"/>
              </w:rPr>
              <w:t xml:space="preserve"> </w:t>
            </w:r>
            <w:proofErr w:type="spellStart"/>
            <w:r w:rsidR="007E7F88" w:rsidRPr="00E41509">
              <w:rPr>
                <w:lang w:val="lv-LV"/>
              </w:rPr>
              <w:t>nepanesamība</w:t>
            </w:r>
            <w:proofErr w:type="spellEnd"/>
            <w:r w:rsidR="007E7F88" w:rsidRPr="00E41509">
              <w:rPr>
                <w:lang w:val="lv-LV"/>
              </w:rPr>
              <w:t xml:space="preserve"> vai kontrindikācijas.                                              </w:t>
            </w:r>
          </w:p>
          <w:p w14:paraId="5B8A4593" w14:textId="77777777" w:rsidR="00373DA9" w:rsidRDefault="00373DA9" w:rsidP="00AD7C77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</w:p>
          <w:p w14:paraId="52C48A27" w14:textId="627271F2" w:rsidR="007E7F88" w:rsidRPr="00E41509" w:rsidRDefault="007E7F88" w:rsidP="00AD7C77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>Terapijas ilgums ne ilgāk kā                           3 gadus pēc kārtas.</w:t>
            </w:r>
          </w:p>
        </w:tc>
        <w:tc>
          <w:tcPr>
            <w:tcW w:w="1572" w:type="dxa"/>
          </w:tcPr>
          <w:p w14:paraId="58F4E0D2" w14:textId="77777777" w:rsidR="007E7F88" w:rsidRPr="00E41509" w:rsidRDefault="00FD2EE5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lastRenderedPageBreak/>
              <w:t>Izdalīt atsevišķā slejā un rindā</w:t>
            </w:r>
          </w:p>
        </w:tc>
      </w:tr>
      <w:tr w:rsidR="007E7F88" w:rsidRPr="00E41509" w14:paraId="29EAB16C" w14:textId="77777777" w:rsidTr="0054659D">
        <w:tc>
          <w:tcPr>
            <w:tcW w:w="1668" w:type="dxa"/>
          </w:tcPr>
          <w:p w14:paraId="4F1B37BF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6236824F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Denosumabum</w:t>
            </w:r>
            <w:proofErr w:type="spellEnd"/>
          </w:p>
        </w:tc>
        <w:tc>
          <w:tcPr>
            <w:tcW w:w="3685" w:type="dxa"/>
          </w:tcPr>
          <w:p w14:paraId="50EA803B" w14:textId="187D6471" w:rsidR="00AD7C77" w:rsidRPr="00E41509" w:rsidRDefault="007E7F88" w:rsidP="00AD7C77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 xml:space="preserve">Injekcijas zāļu formas: sievietēm </w:t>
            </w:r>
            <w:proofErr w:type="spellStart"/>
            <w:r w:rsidRPr="00E41509">
              <w:rPr>
                <w:lang w:val="lv-LV"/>
              </w:rPr>
              <w:t>postmenopauzē</w:t>
            </w:r>
            <w:proofErr w:type="spellEnd"/>
            <w:r w:rsidRPr="00E41509">
              <w:rPr>
                <w:lang w:val="lv-LV"/>
              </w:rPr>
              <w:t xml:space="preserve"> un vīriešiem ar</w:t>
            </w:r>
            <w:r w:rsidR="00AD7C77" w:rsidRPr="00E41509">
              <w:rPr>
                <w:b/>
                <w:bCs/>
                <w:lang w:val="lv-LV"/>
              </w:rPr>
              <w:t xml:space="preserve"> </w:t>
            </w:r>
            <w:proofErr w:type="spellStart"/>
            <w:r w:rsidR="00AD7C77" w:rsidRPr="00E41509">
              <w:rPr>
                <w:b/>
                <w:bCs/>
                <w:lang w:val="lv-LV"/>
              </w:rPr>
              <w:t>radioloģiski</w:t>
            </w:r>
            <w:proofErr w:type="spellEnd"/>
            <w:r w:rsidR="00AD7C77" w:rsidRPr="00E41509">
              <w:rPr>
                <w:b/>
                <w:bCs/>
                <w:lang w:val="lv-LV"/>
              </w:rPr>
              <w:t xml:space="preserve"> pierādīt</w:t>
            </w:r>
            <w:r w:rsidR="00485754" w:rsidRPr="00E41509">
              <w:rPr>
                <w:b/>
                <w:bCs/>
                <w:lang w:val="lv-LV"/>
              </w:rPr>
              <w:t>iem</w:t>
            </w:r>
            <w:r w:rsidR="00AD7C77" w:rsidRPr="00E41509">
              <w:rPr>
                <w:b/>
                <w:bCs/>
                <w:lang w:val="lv-LV"/>
              </w:rPr>
              <w:t xml:space="preserve"> skriemeļu, </w:t>
            </w:r>
            <w:r w:rsidR="00964838" w:rsidRPr="00E41509">
              <w:rPr>
                <w:b/>
                <w:bCs/>
                <w:lang w:val="lv-LV"/>
              </w:rPr>
              <w:t>augšstilba kaula</w:t>
            </w:r>
            <w:r w:rsidR="00AD7C77" w:rsidRPr="00E41509">
              <w:rPr>
                <w:b/>
                <w:bCs/>
                <w:lang w:val="lv-LV"/>
              </w:rPr>
              <w:t>,</w:t>
            </w:r>
            <w:r w:rsidR="00921E15">
              <w:rPr>
                <w:b/>
                <w:bCs/>
                <w:lang w:val="lv-LV"/>
              </w:rPr>
              <w:t xml:space="preserve"> iegurņa kaulu,</w:t>
            </w:r>
            <w:r w:rsidR="00AD7C77" w:rsidRPr="00E41509">
              <w:rPr>
                <w:b/>
                <w:bCs/>
                <w:lang w:val="lv-LV"/>
              </w:rPr>
              <w:t xml:space="preserve"> </w:t>
            </w:r>
          </w:p>
          <w:p w14:paraId="5CD2412B" w14:textId="77777777" w:rsidR="00AD7C77" w:rsidRPr="00E41509" w:rsidRDefault="00AD7C77" w:rsidP="00AD7C77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t xml:space="preserve">augšdelma vai apakšdelma </w:t>
            </w:r>
          </w:p>
          <w:p w14:paraId="60320E6D" w14:textId="30841E4C" w:rsidR="007E7F88" w:rsidRPr="00E41509" w:rsidRDefault="00AD7C77" w:rsidP="00AD7C77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>lūzumiem</w:t>
            </w:r>
            <w:r w:rsidR="00F0254D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b/>
                <w:bCs/>
                <w:lang w:val="lv-LV"/>
              </w:rPr>
              <w:t>kaulu trausluma  minimālas traumas rezultātā vai bez tās</w:t>
            </w:r>
            <w:r w:rsidR="00150992">
              <w:rPr>
                <w:b/>
                <w:bCs/>
                <w:lang w:val="lv-LV"/>
              </w:rPr>
              <w:t xml:space="preserve"> </w:t>
            </w:r>
            <w:r w:rsidR="007E7F88" w:rsidRPr="00E41509">
              <w:rPr>
                <w:lang w:val="lv-LV"/>
              </w:rPr>
              <w:t xml:space="preserve">un centrālās </w:t>
            </w:r>
            <w:proofErr w:type="spellStart"/>
            <w:r w:rsidR="007E7F88"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="007E7F88" w:rsidRPr="00E41509">
              <w:rPr>
                <w:b/>
                <w:bCs/>
                <w:lang w:val="lv-LV"/>
              </w:rPr>
              <w:t xml:space="preserve"> </w:t>
            </w:r>
            <w:r w:rsidR="007E7F88" w:rsidRPr="00E41509">
              <w:rPr>
                <w:lang w:val="lv-LV"/>
              </w:rPr>
              <w:t xml:space="preserve">rādītājiem </w:t>
            </w:r>
            <w:r w:rsidR="00150992">
              <w:rPr>
                <w:lang w:val="lv-LV"/>
              </w:rPr>
              <w:t xml:space="preserve"> </w:t>
            </w:r>
            <w:r w:rsidR="007E7F88" w:rsidRPr="00E41509">
              <w:rPr>
                <w:b/>
                <w:bCs/>
                <w:lang w:val="lv-LV"/>
              </w:rPr>
              <w:t>pēc T skalas</w:t>
            </w:r>
            <w:r w:rsidR="00150992">
              <w:rPr>
                <w:b/>
                <w:bCs/>
                <w:lang w:val="lv-LV"/>
              </w:rPr>
              <w:t xml:space="preserve"> </w:t>
            </w:r>
            <w:r w:rsidR="007E7F88" w:rsidRPr="00E41509">
              <w:rPr>
                <w:b/>
                <w:bCs/>
                <w:lang w:val="lv-LV"/>
              </w:rPr>
              <w:t xml:space="preserve"> </w:t>
            </w:r>
            <w:r w:rsidR="007E7F88" w:rsidRPr="00E41509">
              <w:rPr>
                <w:lang w:val="lv-LV"/>
              </w:rPr>
              <w:t xml:space="preserve">terapijas sākumā </w:t>
            </w:r>
            <w:r w:rsidR="00150992">
              <w:rPr>
                <w:lang w:val="lv-LV"/>
              </w:rPr>
              <w:t xml:space="preserve">                </w:t>
            </w:r>
            <w:r w:rsidR="007E7F88" w:rsidRPr="00E41509">
              <w:rPr>
                <w:lang w:val="lv-LV"/>
              </w:rPr>
              <w:t xml:space="preserve">≤ ˗ 2,5 SD, ja ir perorāli lietojamo </w:t>
            </w:r>
            <w:proofErr w:type="spellStart"/>
            <w:r w:rsidR="007E7F88" w:rsidRPr="00E41509">
              <w:rPr>
                <w:b/>
                <w:bCs/>
                <w:lang w:val="lv-LV"/>
              </w:rPr>
              <w:t>bi</w:t>
            </w:r>
            <w:r w:rsidR="00964838" w:rsidRPr="00E41509">
              <w:rPr>
                <w:b/>
                <w:bCs/>
                <w:lang w:val="lv-LV"/>
              </w:rPr>
              <w:t>s</w:t>
            </w:r>
            <w:r w:rsidR="007E7F88" w:rsidRPr="00E41509">
              <w:rPr>
                <w:b/>
                <w:bCs/>
                <w:lang w:val="lv-LV"/>
              </w:rPr>
              <w:t>fosfonātu</w:t>
            </w:r>
            <w:proofErr w:type="spellEnd"/>
            <w:r w:rsidR="007E7F88" w:rsidRPr="00E41509">
              <w:rPr>
                <w:lang w:val="lv-LV"/>
              </w:rPr>
              <w:t xml:space="preserve"> </w:t>
            </w:r>
            <w:proofErr w:type="spellStart"/>
            <w:r w:rsidR="007E7F88" w:rsidRPr="00E41509">
              <w:rPr>
                <w:lang w:val="lv-LV"/>
              </w:rPr>
              <w:t>nepanesamība</w:t>
            </w:r>
            <w:proofErr w:type="spellEnd"/>
            <w:r w:rsidR="007E7F88" w:rsidRPr="00E41509">
              <w:rPr>
                <w:lang w:val="lv-LV"/>
              </w:rPr>
              <w:t xml:space="preserve"> vai kontrindikācijas. </w:t>
            </w:r>
          </w:p>
        </w:tc>
        <w:tc>
          <w:tcPr>
            <w:tcW w:w="1572" w:type="dxa"/>
          </w:tcPr>
          <w:p w14:paraId="35D0AC95" w14:textId="77777777" w:rsidR="00686CA4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Izdalīt </w:t>
            </w:r>
          </w:p>
          <w:p w14:paraId="3BE3B6DB" w14:textId="4D6BA61E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>atsevišķā slejā un rindā.</w:t>
            </w:r>
          </w:p>
        </w:tc>
      </w:tr>
      <w:tr w:rsidR="007E7F88" w:rsidRPr="00E41509" w14:paraId="2B85120D" w14:textId="77777777" w:rsidTr="0054659D">
        <w:tc>
          <w:tcPr>
            <w:tcW w:w="1668" w:type="dxa"/>
          </w:tcPr>
          <w:p w14:paraId="2BA5491D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7EF29EF2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Cole</w:t>
            </w:r>
            <w:r w:rsidR="00FD2EE5" w:rsidRPr="00E41509">
              <w:rPr>
                <w:lang w:val="lv-LV"/>
              </w:rPr>
              <w:t>cal</w:t>
            </w:r>
            <w:r w:rsidRPr="00E41509">
              <w:rPr>
                <w:lang w:val="lv-LV"/>
              </w:rPr>
              <w:t>ciferolum</w:t>
            </w:r>
            <w:proofErr w:type="spellEnd"/>
          </w:p>
        </w:tc>
        <w:tc>
          <w:tcPr>
            <w:tcW w:w="3685" w:type="dxa"/>
          </w:tcPr>
          <w:p w14:paraId="468FD956" w14:textId="77777777" w:rsidR="00485754" w:rsidRPr="00E41509" w:rsidRDefault="007E7F88" w:rsidP="00485754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 xml:space="preserve">Pacientiem ar </w:t>
            </w:r>
            <w:proofErr w:type="spellStart"/>
            <w:r w:rsidR="00485754" w:rsidRPr="00E41509">
              <w:rPr>
                <w:b/>
                <w:bCs/>
                <w:lang w:val="lv-LV"/>
              </w:rPr>
              <w:t>radioloģiski</w:t>
            </w:r>
            <w:proofErr w:type="spellEnd"/>
            <w:r w:rsidR="00485754" w:rsidRPr="00E41509">
              <w:rPr>
                <w:b/>
                <w:bCs/>
                <w:lang w:val="lv-LV"/>
              </w:rPr>
              <w:t xml:space="preserve"> </w:t>
            </w:r>
          </w:p>
          <w:p w14:paraId="0664FA28" w14:textId="702F5F3F" w:rsidR="00485754" w:rsidRPr="00E41509" w:rsidRDefault="00485754" w:rsidP="00485754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t>pierādītiem skriemeļu,</w:t>
            </w:r>
            <w:r w:rsidR="00C22815" w:rsidRPr="00E41509">
              <w:rPr>
                <w:b/>
                <w:bCs/>
                <w:lang w:val="lv-LV"/>
              </w:rPr>
              <w:t xml:space="preserve"> augšstilba kaula</w:t>
            </w:r>
            <w:r w:rsidRPr="00E41509">
              <w:rPr>
                <w:b/>
                <w:bCs/>
                <w:lang w:val="lv-LV"/>
              </w:rPr>
              <w:t>,</w:t>
            </w:r>
            <w:r w:rsidR="00150992">
              <w:rPr>
                <w:b/>
                <w:bCs/>
                <w:lang w:val="lv-LV"/>
              </w:rPr>
              <w:t xml:space="preserve"> </w:t>
            </w:r>
            <w:r w:rsidR="00921E15">
              <w:rPr>
                <w:b/>
                <w:bCs/>
                <w:lang w:val="lv-LV"/>
              </w:rPr>
              <w:t xml:space="preserve">iegurņa kaulu, </w:t>
            </w:r>
            <w:r w:rsidRPr="00E41509">
              <w:rPr>
                <w:b/>
                <w:bCs/>
                <w:lang w:val="lv-LV"/>
              </w:rPr>
              <w:t xml:space="preserve">augšdelma vai apakšdelma </w:t>
            </w:r>
          </w:p>
          <w:p w14:paraId="2674EDB6" w14:textId="12FD5229" w:rsidR="00663760" w:rsidRPr="00E41509" w:rsidRDefault="00485754" w:rsidP="00663760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t>lūzumiem</w:t>
            </w:r>
            <w:r w:rsidR="00663760" w:rsidRPr="00E41509">
              <w:rPr>
                <w:b/>
                <w:bCs/>
                <w:lang w:val="lv-LV"/>
              </w:rPr>
              <w:t xml:space="preserve"> kaulu trausluma  minimālas traumas rezultātā vai bez tās</w:t>
            </w:r>
            <w:r w:rsidR="00663760" w:rsidRPr="00E41509">
              <w:rPr>
                <w:lang w:val="lv-LV"/>
              </w:rPr>
              <w:t xml:space="preserve"> un centrālās </w:t>
            </w:r>
            <w:proofErr w:type="spellStart"/>
            <w:r w:rsidR="00663760"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="00663760" w:rsidRPr="00E41509">
              <w:rPr>
                <w:b/>
                <w:bCs/>
                <w:lang w:val="lv-LV"/>
              </w:rPr>
              <w:t xml:space="preserve"> </w:t>
            </w:r>
            <w:r w:rsidR="00663760" w:rsidRPr="00E41509">
              <w:rPr>
                <w:lang w:val="lv-LV"/>
              </w:rPr>
              <w:t xml:space="preserve">rādītājiem  </w:t>
            </w:r>
            <w:r w:rsidR="00663760" w:rsidRPr="00E41509">
              <w:rPr>
                <w:b/>
                <w:bCs/>
                <w:lang w:val="lv-LV"/>
              </w:rPr>
              <w:t xml:space="preserve">pēc T skalas </w:t>
            </w:r>
            <w:r w:rsidR="00663760" w:rsidRPr="00E41509">
              <w:rPr>
                <w:lang w:val="lv-LV"/>
              </w:rPr>
              <w:t>terapijas sākumā</w:t>
            </w:r>
            <w:r w:rsidR="00663760">
              <w:rPr>
                <w:lang w:val="lv-LV"/>
              </w:rPr>
              <w:t xml:space="preserve">         </w:t>
            </w:r>
            <w:r w:rsidR="00663760" w:rsidRPr="00E41509">
              <w:rPr>
                <w:lang w:val="lv-LV"/>
              </w:rPr>
              <w:t xml:space="preserve"> ≤ ˗ 2,5 SD.</w:t>
            </w:r>
          </w:p>
          <w:p w14:paraId="76BD8EE4" w14:textId="066AF118" w:rsidR="007E7F88" w:rsidRPr="00E41509" w:rsidRDefault="007E7F88" w:rsidP="00485754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</w:p>
          <w:p w14:paraId="611FAE5F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 xml:space="preserve"> </w:t>
            </w:r>
          </w:p>
        </w:tc>
        <w:tc>
          <w:tcPr>
            <w:tcW w:w="1572" w:type="dxa"/>
          </w:tcPr>
          <w:p w14:paraId="73C6C51E" w14:textId="77777777" w:rsidR="007E7F88" w:rsidRPr="00E41509" w:rsidRDefault="007E7F88" w:rsidP="001A0262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</w:tr>
      <w:tr w:rsidR="007E7F88" w:rsidRPr="00E41509" w14:paraId="035A8E71" w14:textId="77777777" w:rsidTr="0054659D">
        <w:tc>
          <w:tcPr>
            <w:tcW w:w="1668" w:type="dxa"/>
          </w:tcPr>
          <w:p w14:paraId="2B1243D5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76C10450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Alfacalcidolum</w:t>
            </w:r>
            <w:proofErr w:type="spellEnd"/>
            <w:r w:rsidRPr="00E41509">
              <w:rPr>
                <w:lang w:val="lv-LV"/>
              </w:rPr>
              <w:t>,</w:t>
            </w:r>
          </w:p>
          <w:p w14:paraId="65CF6B45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Calcitriolum</w:t>
            </w:r>
            <w:proofErr w:type="spellEnd"/>
          </w:p>
        </w:tc>
        <w:tc>
          <w:tcPr>
            <w:tcW w:w="3685" w:type="dxa"/>
          </w:tcPr>
          <w:p w14:paraId="56FB64C7" w14:textId="77777777" w:rsidR="00485754" w:rsidRPr="00E41509" w:rsidRDefault="007E7F88" w:rsidP="00485754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 xml:space="preserve">Pacientiem ar </w:t>
            </w:r>
            <w:proofErr w:type="spellStart"/>
            <w:r w:rsidR="00485754" w:rsidRPr="00E41509">
              <w:rPr>
                <w:b/>
                <w:bCs/>
                <w:lang w:val="lv-LV"/>
              </w:rPr>
              <w:t>radioloģiski</w:t>
            </w:r>
            <w:proofErr w:type="spellEnd"/>
            <w:r w:rsidR="00485754" w:rsidRPr="00E41509">
              <w:rPr>
                <w:b/>
                <w:bCs/>
                <w:lang w:val="lv-LV"/>
              </w:rPr>
              <w:t xml:space="preserve"> </w:t>
            </w:r>
          </w:p>
          <w:p w14:paraId="4895A4AC" w14:textId="3F59AA7D" w:rsidR="00485754" w:rsidRPr="00E41509" w:rsidRDefault="00AE058A" w:rsidP="00485754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t>p</w:t>
            </w:r>
            <w:r w:rsidR="00485754" w:rsidRPr="00E41509">
              <w:rPr>
                <w:b/>
                <w:bCs/>
                <w:lang w:val="lv-LV"/>
              </w:rPr>
              <w:t xml:space="preserve">ierādītiem skriemeļu, </w:t>
            </w:r>
            <w:r w:rsidR="00964838" w:rsidRPr="00E41509">
              <w:rPr>
                <w:b/>
                <w:bCs/>
                <w:lang w:val="lv-LV"/>
              </w:rPr>
              <w:t xml:space="preserve"> </w:t>
            </w:r>
            <w:r w:rsidR="00C22815" w:rsidRPr="00E41509">
              <w:rPr>
                <w:b/>
                <w:bCs/>
                <w:lang w:val="lv-LV"/>
              </w:rPr>
              <w:t>augšstilba kaula</w:t>
            </w:r>
            <w:r w:rsidR="00485754" w:rsidRPr="00E41509">
              <w:rPr>
                <w:b/>
                <w:bCs/>
                <w:lang w:val="lv-LV"/>
              </w:rPr>
              <w:t>,</w:t>
            </w:r>
            <w:r w:rsidR="00150992">
              <w:rPr>
                <w:b/>
                <w:bCs/>
                <w:lang w:val="lv-LV"/>
              </w:rPr>
              <w:t xml:space="preserve"> </w:t>
            </w:r>
            <w:r w:rsidR="00921E15">
              <w:rPr>
                <w:b/>
                <w:bCs/>
                <w:lang w:val="lv-LV"/>
              </w:rPr>
              <w:t xml:space="preserve">iegurņa kaulu, </w:t>
            </w:r>
            <w:r w:rsidR="00485754" w:rsidRPr="00E41509">
              <w:rPr>
                <w:b/>
                <w:bCs/>
                <w:lang w:val="lv-LV"/>
              </w:rPr>
              <w:t xml:space="preserve">augšdelma vai apakšdelma </w:t>
            </w:r>
          </w:p>
          <w:p w14:paraId="4C1177E2" w14:textId="19D0B347" w:rsidR="007E7F88" w:rsidRPr="00E41509" w:rsidRDefault="00485754" w:rsidP="00485754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t>lūzumiem</w:t>
            </w:r>
            <w:r w:rsidR="00964838"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b/>
                <w:bCs/>
                <w:lang w:val="lv-LV"/>
              </w:rPr>
              <w:t>kaulu trausluma  minimālas traumas rezultātā vai bez tās</w:t>
            </w:r>
            <w:r w:rsidRPr="00E41509">
              <w:rPr>
                <w:lang w:val="lv-LV"/>
              </w:rPr>
              <w:t xml:space="preserve"> </w:t>
            </w:r>
            <w:r w:rsidR="007E7F88" w:rsidRPr="00E41509">
              <w:rPr>
                <w:lang w:val="lv-LV"/>
              </w:rPr>
              <w:t xml:space="preserve">un centrālās </w:t>
            </w:r>
            <w:proofErr w:type="spellStart"/>
            <w:r w:rsidR="007E7F88"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="007E7F88" w:rsidRPr="00E41509">
              <w:rPr>
                <w:b/>
                <w:bCs/>
                <w:lang w:val="lv-LV"/>
              </w:rPr>
              <w:t xml:space="preserve"> </w:t>
            </w:r>
            <w:r w:rsidR="007E7F88" w:rsidRPr="00E41509">
              <w:rPr>
                <w:lang w:val="lv-LV"/>
              </w:rPr>
              <w:t xml:space="preserve">rādītājiem        </w:t>
            </w:r>
            <w:r w:rsidR="007E7F88" w:rsidRPr="00E41509">
              <w:rPr>
                <w:b/>
                <w:bCs/>
                <w:lang w:val="lv-LV"/>
              </w:rPr>
              <w:t xml:space="preserve">pēc T skalas </w:t>
            </w:r>
            <w:r w:rsidR="007E7F88" w:rsidRPr="00E41509">
              <w:rPr>
                <w:lang w:val="lv-LV"/>
              </w:rPr>
              <w:t>terapijas sākumā                  ≤ ˗ 2,5 SD un</w:t>
            </w:r>
            <w:r w:rsidR="004F30D0" w:rsidRPr="00E41509">
              <w:rPr>
                <w:lang w:val="lv-LV"/>
              </w:rPr>
              <w:t xml:space="preserve"> </w:t>
            </w:r>
            <w:r w:rsidR="007E7F88" w:rsidRPr="00E41509">
              <w:rPr>
                <w:lang w:val="lv-LV"/>
              </w:rPr>
              <w:t xml:space="preserve">nieru darbības </w:t>
            </w:r>
            <w:r w:rsidR="007E7F88" w:rsidRPr="00E41509">
              <w:rPr>
                <w:lang w:val="lv-LV"/>
              </w:rPr>
              <w:lastRenderedPageBreak/>
              <w:t>traucējumu gadījumos ar GFĀ                ≤ 30 ml/min.</w:t>
            </w:r>
          </w:p>
          <w:p w14:paraId="5530EB99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 xml:space="preserve"> </w:t>
            </w:r>
          </w:p>
        </w:tc>
        <w:tc>
          <w:tcPr>
            <w:tcW w:w="1572" w:type="dxa"/>
          </w:tcPr>
          <w:p w14:paraId="1C79AFD0" w14:textId="77777777" w:rsidR="007E7F88" w:rsidRPr="00E41509" w:rsidRDefault="007E7F88" w:rsidP="001A0262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</w:tr>
      <w:tr w:rsidR="007E7F88" w:rsidRPr="00E41509" w14:paraId="5129E03E" w14:textId="77777777" w:rsidTr="0054659D">
        <w:tc>
          <w:tcPr>
            <w:tcW w:w="1668" w:type="dxa"/>
          </w:tcPr>
          <w:p w14:paraId="44172A4A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47BE3D49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Teriparatidum</w:t>
            </w:r>
            <w:proofErr w:type="spellEnd"/>
          </w:p>
        </w:tc>
        <w:tc>
          <w:tcPr>
            <w:tcW w:w="3685" w:type="dxa"/>
          </w:tcPr>
          <w:p w14:paraId="42436B14" w14:textId="07FF2609" w:rsidR="00485754" w:rsidRPr="00E41509" w:rsidRDefault="007E7F88" w:rsidP="00AE058A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 xml:space="preserve">Sievietēm </w:t>
            </w:r>
            <w:proofErr w:type="spellStart"/>
            <w:r w:rsidRPr="00E41509">
              <w:rPr>
                <w:b/>
                <w:bCs/>
                <w:lang w:val="lv-LV"/>
              </w:rPr>
              <w:t>postmenopauzē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un vīriešiem ar </w:t>
            </w:r>
            <w:proofErr w:type="spellStart"/>
            <w:r w:rsidRPr="00E41509">
              <w:rPr>
                <w:b/>
                <w:bCs/>
                <w:lang w:val="lv-LV"/>
              </w:rPr>
              <w:t>r</w:t>
            </w:r>
            <w:r w:rsidR="00485754" w:rsidRPr="00E41509">
              <w:rPr>
                <w:b/>
                <w:bCs/>
                <w:lang w:val="lv-LV"/>
              </w:rPr>
              <w:t>adioloģiski</w:t>
            </w:r>
            <w:proofErr w:type="spellEnd"/>
            <w:r w:rsidRPr="00E41509">
              <w:rPr>
                <w:lang w:val="lv-LV"/>
              </w:rPr>
              <w:t xml:space="preserve"> </w:t>
            </w:r>
          </w:p>
          <w:p w14:paraId="3DD35B17" w14:textId="4FAFCD0E" w:rsidR="00AE058A" w:rsidRPr="00E41509" w:rsidRDefault="007E7F88" w:rsidP="00AE058A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t>pierādīt</w:t>
            </w:r>
            <w:r w:rsidR="00485754" w:rsidRPr="00E41509">
              <w:rPr>
                <w:b/>
                <w:bCs/>
                <w:lang w:val="lv-LV"/>
              </w:rPr>
              <w:t>iem 2 un vairāk skriemeļu</w:t>
            </w:r>
            <w:r w:rsidR="00AE058A" w:rsidRPr="00E41509">
              <w:rPr>
                <w:b/>
                <w:bCs/>
                <w:lang w:val="lv-LV"/>
              </w:rPr>
              <w:t xml:space="preserve"> lūzumiem anamnēzē</w:t>
            </w:r>
          </w:p>
          <w:p w14:paraId="5E81EE0D" w14:textId="4A2231FC" w:rsidR="00AE058A" w:rsidRPr="00E41509" w:rsidRDefault="00AE058A" w:rsidP="00AE058A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t>kaulu trausluma minimālas traumas rezultātā vai bez tās</w:t>
            </w:r>
            <w:r w:rsidR="00485754" w:rsidRPr="00E41509">
              <w:rPr>
                <w:b/>
                <w:bCs/>
                <w:lang w:val="lv-LV"/>
              </w:rPr>
              <w:t xml:space="preserve"> </w:t>
            </w:r>
            <w:r w:rsidR="007E7F88" w:rsidRPr="00E41509">
              <w:rPr>
                <w:b/>
                <w:bCs/>
                <w:lang w:val="lv-LV"/>
              </w:rPr>
              <w:t xml:space="preserve">un </w:t>
            </w:r>
          </w:p>
          <w:p w14:paraId="476C47B6" w14:textId="6EA31068" w:rsidR="007E7F88" w:rsidRPr="00E41509" w:rsidRDefault="007E7F88" w:rsidP="00AE058A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 xml:space="preserve">ar centrālās </w:t>
            </w:r>
            <w:proofErr w:type="spellStart"/>
            <w:r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rādītājiem</w:t>
            </w:r>
            <w:r w:rsidR="00485754"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b/>
                <w:bCs/>
                <w:lang w:val="lv-LV"/>
              </w:rPr>
              <w:t xml:space="preserve">pēc T skalas terapijas sākumā ≤ ˗ 2,5 SD, </w:t>
            </w:r>
            <w:r w:rsidRPr="00E41509">
              <w:rPr>
                <w:lang w:val="lv-LV"/>
              </w:rPr>
              <w:t>ja:</w:t>
            </w:r>
          </w:p>
          <w:p w14:paraId="2007EDCE" w14:textId="77FEFCD7" w:rsidR="007E7F88" w:rsidRPr="00E41509" w:rsidRDefault="007E7F88" w:rsidP="00AE058A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>1.</w:t>
            </w:r>
            <w:r w:rsidR="0082407F" w:rsidRPr="00E41509">
              <w:rPr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 </w:t>
            </w:r>
            <w:proofErr w:type="spellStart"/>
            <w:r w:rsidRPr="00E41509">
              <w:rPr>
                <w:b/>
                <w:bCs/>
                <w:lang w:val="lv-LV"/>
              </w:rPr>
              <w:t>bi</w:t>
            </w:r>
            <w:r w:rsidR="00964838" w:rsidRPr="00E41509">
              <w:rPr>
                <w:b/>
                <w:bCs/>
                <w:lang w:val="lv-LV"/>
              </w:rPr>
              <w:t>s</w:t>
            </w:r>
            <w:r w:rsidRPr="00E41509">
              <w:rPr>
                <w:b/>
                <w:bCs/>
                <w:lang w:val="lv-LV"/>
              </w:rPr>
              <w:t>fosfonātu</w:t>
            </w:r>
            <w:proofErr w:type="spellEnd"/>
            <w:r w:rsidR="00964838" w:rsidRPr="00E41509">
              <w:rPr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terapijas laikā attīstījies jauns </w:t>
            </w:r>
            <w:proofErr w:type="spellStart"/>
            <w:r w:rsidRPr="00E41509">
              <w:rPr>
                <w:lang w:val="lv-LV"/>
              </w:rPr>
              <w:t>osteoporotisks</w:t>
            </w:r>
            <w:proofErr w:type="spellEnd"/>
            <w:r w:rsidRPr="00E41509">
              <w:rPr>
                <w:lang w:val="lv-LV"/>
              </w:rPr>
              <w:t xml:space="preserve"> lūzums vai  pazeminās centrālās </w:t>
            </w:r>
            <w:proofErr w:type="spellStart"/>
            <w:r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Pr="00E41509">
              <w:rPr>
                <w:lang w:val="lv-LV"/>
              </w:rPr>
              <w:t xml:space="preserve"> rādītāji,</w:t>
            </w:r>
            <w:r w:rsidRPr="00E41509">
              <w:rPr>
                <w:b/>
                <w:bCs/>
                <w:lang w:val="lv-LV"/>
              </w:rPr>
              <w:t xml:space="preserve"> </w:t>
            </w:r>
          </w:p>
          <w:p w14:paraId="6B3AC5C2" w14:textId="54570BA7" w:rsidR="007E7F88" w:rsidRDefault="007E7F88" w:rsidP="00AE058A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>2.</w:t>
            </w:r>
            <w:r w:rsidR="0082407F" w:rsidRPr="00E41509">
              <w:rPr>
                <w:lang w:val="lv-LV"/>
              </w:rPr>
              <w:t xml:space="preserve"> </w:t>
            </w:r>
            <w:proofErr w:type="spellStart"/>
            <w:r w:rsidRPr="00E41509">
              <w:rPr>
                <w:lang w:val="lv-LV"/>
              </w:rPr>
              <w:t>kontrindicēta</w:t>
            </w:r>
            <w:proofErr w:type="spellEnd"/>
            <w:r w:rsidRPr="00E41509">
              <w:rPr>
                <w:lang w:val="lv-LV"/>
              </w:rPr>
              <w:t xml:space="preserve"> </w:t>
            </w:r>
            <w:proofErr w:type="spellStart"/>
            <w:r w:rsidRPr="00E41509">
              <w:rPr>
                <w:b/>
                <w:bCs/>
                <w:lang w:val="lv-LV"/>
              </w:rPr>
              <w:t>bi</w:t>
            </w:r>
            <w:r w:rsidR="00964838" w:rsidRPr="00E41509">
              <w:rPr>
                <w:b/>
                <w:bCs/>
                <w:lang w:val="lv-LV"/>
              </w:rPr>
              <w:t>s</w:t>
            </w:r>
            <w:r w:rsidRPr="00E41509">
              <w:rPr>
                <w:b/>
                <w:bCs/>
                <w:lang w:val="lv-LV"/>
              </w:rPr>
              <w:t>fosfonātu</w:t>
            </w:r>
            <w:proofErr w:type="spellEnd"/>
            <w:r w:rsidRPr="00E41509">
              <w:rPr>
                <w:lang w:val="lv-LV"/>
              </w:rPr>
              <w:t xml:space="preserve">      lietošana.</w:t>
            </w:r>
            <w:r w:rsidRPr="00E41509">
              <w:rPr>
                <w:b/>
                <w:bCs/>
                <w:lang w:val="lv-LV"/>
              </w:rPr>
              <w:t xml:space="preserve"> </w:t>
            </w:r>
          </w:p>
          <w:p w14:paraId="01D6817A" w14:textId="77777777" w:rsidR="00663760" w:rsidRPr="00E41509" w:rsidRDefault="00663760" w:rsidP="00AE058A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</w:p>
          <w:p w14:paraId="4727222A" w14:textId="73392914" w:rsidR="007E7F88" w:rsidRPr="00E41509" w:rsidRDefault="007E7F88" w:rsidP="00AE058A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Terapijas ilgums </w:t>
            </w:r>
            <w:r w:rsidRPr="00E41509">
              <w:rPr>
                <w:b/>
                <w:bCs/>
                <w:lang w:val="lv-LV"/>
              </w:rPr>
              <w:t>kopā</w:t>
            </w:r>
            <w:r w:rsidRPr="00E41509">
              <w:rPr>
                <w:lang w:val="lv-LV"/>
              </w:rPr>
              <w:t xml:space="preserve"> līdz 24 mēnešiem. </w:t>
            </w:r>
          </w:p>
        </w:tc>
        <w:tc>
          <w:tcPr>
            <w:tcW w:w="1572" w:type="dxa"/>
          </w:tcPr>
          <w:p w14:paraId="6A36BE27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</w:tr>
      <w:tr w:rsidR="007E7F88" w:rsidRPr="00E41509" w14:paraId="48408D6E" w14:textId="77777777" w:rsidTr="0054659D">
        <w:tc>
          <w:tcPr>
            <w:tcW w:w="1668" w:type="dxa"/>
          </w:tcPr>
          <w:p w14:paraId="4E8C90F3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t>M80.4</w:t>
            </w:r>
          </w:p>
        </w:tc>
        <w:tc>
          <w:tcPr>
            <w:tcW w:w="2126" w:type="dxa"/>
          </w:tcPr>
          <w:p w14:paraId="01A19FBC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Natrii</w:t>
            </w:r>
            <w:proofErr w:type="spellEnd"/>
            <w:r w:rsidRPr="00E41509">
              <w:rPr>
                <w:lang w:val="lv-LV"/>
              </w:rPr>
              <w:t xml:space="preserve"> </w:t>
            </w:r>
            <w:proofErr w:type="spellStart"/>
            <w:r w:rsidRPr="00E41509">
              <w:rPr>
                <w:lang w:val="lv-LV"/>
              </w:rPr>
              <w:t>risedronatum</w:t>
            </w:r>
            <w:proofErr w:type="spellEnd"/>
          </w:p>
        </w:tc>
        <w:tc>
          <w:tcPr>
            <w:tcW w:w="3685" w:type="dxa"/>
          </w:tcPr>
          <w:p w14:paraId="25A69BC6" w14:textId="1C0BA2F5" w:rsidR="00150992" w:rsidRPr="00E41509" w:rsidRDefault="009636B7" w:rsidP="00150992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>Perorālā</w:t>
            </w:r>
            <w:r w:rsidR="007E7F88" w:rsidRPr="00E41509">
              <w:rPr>
                <w:lang w:val="lv-LV"/>
              </w:rPr>
              <w:t xml:space="preserve"> zāļu forma: </w:t>
            </w:r>
            <w:r w:rsidR="007E7F88" w:rsidRPr="00E41509">
              <w:rPr>
                <w:b/>
                <w:bCs/>
                <w:lang w:val="lv-LV"/>
              </w:rPr>
              <w:t xml:space="preserve">sievietēm un vīriešiem, </w:t>
            </w:r>
            <w:r w:rsidR="007E7F88" w:rsidRPr="00E41509">
              <w:rPr>
                <w:lang w:val="lv-LV"/>
              </w:rPr>
              <w:t xml:space="preserve"> </w:t>
            </w:r>
            <w:r w:rsidR="007E7F88" w:rsidRPr="00E41509">
              <w:rPr>
                <w:b/>
                <w:bCs/>
                <w:lang w:val="lv-LV"/>
              </w:rPr>
              <w:t xml:space="preserve">kuri vairāk nekā 3 mēnešus lieto perorālos glikokortikoīdus vai </w:t>
            </w:r>
            <w:proofErr w:type="spellStart"/>
            <w:r w:rsidR="007E7F88" w:rsidRPr="00E41509">
              <w:rPr>
                <w:b/>
                <w:bCs/>
                <w:lang w:val="lv-LV"/>
              </w:rPr>
              <w:t>aromatāzes</w:t>
            </w:r>
            <w:proofErr w:type="spellEnd"/>
            <w:r w:rsidR="007E7F88" w:rsidRPr="00E41509">
              <w:rPr>
                <w:b/>
                <w:bCs/>
                <w:lang w:val="lv-LV"/>
              </w:rPr>
              <w:t xml:space="preserve"> inhibitorus sievietēm, vai androgēn</w:t>
            </w:r>
            <w:r w:rsidR="004B76D0" w:rsidRPr="00E41509">
              <w:rPr>
                <w:b/>
                <w:bCs/>
                <w:lang w:val="lv-LV"/>
              </w:rPr>
              <w:t xml:space="preserve">us </w:t>
            </w:r>
            <w:r w:rsidR="007E7F88" w:rsidRPr="00E41509">
              <w:rPr>
                <w:b/>
                <w:bCs/>
                <w:lang w:val="lv-LV"/>
              </w:rPr>
              <w:t xml:space="preserve">nomācošos         medikamentus vīriešiem </w:t>
            </w:r>
            <w:r w:rsidR="00214A36" w:rsidRPr="00E41509">
              <w:rPr>
                <w:b/>
                <w:bCs/>
                <w:lang w:val="lv-LV"/>
              </w:rPr>
              <w:t>un</w:t>
            </w:r>
            <w:r w:rsidR="00AE058A" w:rsidRPr="00E41509">
              <w:rPr>
                <w:lang w:val="lv-LV"/>
              </w:rPr>
              <w:t xml:space="preserve"> ar </w:t>
            </w:r>
            <w:proofErr w:type="spellStart"/>
            <w:r w:rsidR="00AE058A" w:rsidRPr="00E41509">
              <w:rPr>
                <w:b/>
                <w:bCs/>
                <w:lang w:val="lv-LV"/>
              </w:rPr>
              <w:t>radioloģiski</w:t>
            </w:r>
            <w:proofErr w:type="spellEnd"/>
            <w:r w:rsidR="00AE058A" w:rsidRPr="00E41509">
              <w:rPr>
                <w:b/>
                <w:bCs/>
                <w:lang w:val="lv-LV"/>
              </w:rPr>
              <w:t xml:space="preserve"> </w:t>
            </w:r>
            <w:r w:rsidR="00150992" w:rsidRPr="00E41509">
              <w:rPr>
                <w:b/>
                <w:bCs/>
                <w:lang w:val="lv-LV"/>
              </w:rPr>
              <w:t xml:space="preserve">pierādītiem skriemeļu, augšstilba kaula, </w:t>
            </w:r>
            <w:r w:rsidR="00921E15">
              <w:rPr>
                <w:b/>
                <w:bCs/>
                <w:lang w:val="lv-LV"/>
              </w:rPr>
              <w:t>iegurņa kaulu,</w:t>
            </w:r>
          </w:p>
          <w:p w14:paraId="03B2C470" w14:textId="77777777" w:rsidR="00150992" w:rsidRPr="00E41509" w:rsidRDefault="00150992" w:rsidP="00150992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t xml:space="preserve">augšdelma vai apakšdelma </w:t>
            </w:r>
          </w:p>
          <w:p w14:paraId="00B61132" w14:textId="53AA4FE2" w:rsidR="00AE058A" w:rsidRPr="00E41509" w:rsidRDefault="00150992" w:rsidP="00150992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t>lūzumiem</w:t>
            </w:r>
            <w:r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b/>
                <w:bCs/>
                <w:lang w:val="lv-LV"/>
              </w:rPr>
              <w:t xml:space="preserve">kaulu trausluma  minimālas traumas rezultātā vai bez tās </w:t>
            </w:r>
            <w:r w:rsidRPr="00E41509">
              <w:rPr>
                <w:lang w:val="lv-LV"/>
              </w:rPr>
              <w:t xml:space="preserve">un centrālās </w:t>
            </w:r>
            <w:proofErr w:type="spellStart"/>
            <w:r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rādītājiem </w:t>
            </w:r>
            <w:r>
              <w:rPr>
                <w:lang w:val="lv-LV"/>
              </w:rPr>
              <w:t xml:space="preserve"> </w:t>
            </w:r>
            <w:r w:rsidRPr="00E41509">
              <w:rPr>
                <w:b/>
                <w:bCs/>
                <w:lang w:val="lv-LV"/>
              </w:rPr>
              <w:t xml:space="preserve">pēc T skalas </w:t>
            </w:r>
            <w:r w:rsidRPr="00E41509">
              <w:rPr>
                <w:lang w:val="lv-LV"/>
              </w:rPr>
              <w:t xml:space="preserve">terapijas sākumā  </w:t>
            </w:r>
            <w:r>
              <w:rPr>
                <w:lang w:val="lv-LV"/>
              </w:rPr>
              <w:t xml:space="preserve">              </w:t>
            </w:r>
            <w:r w:rsidRPr="00E41509">
              <w:rPr>
                <w:lang w:val="lv-LV"/>
              </w:rPr>
              <w:t xml:space="preserve"> </w:t>
            </w:r>
            <w:r w:rsidRPr="00E41509">
              <w:rPr>
                <w:b/>
                <w:bCs/>
                <w:lang w:val="lv-LV"/>
              </w:rPr>
              <w:t>≤ ˗ 1,5 SD</w:t>
            </w:r>
            <w:r w:rsidRPr="00E41509">
              <w:rPr>
                <w:lang w:val="lv-LV"/>
              </w:rPr>
              <w:t xml:space="preserve">. </w:t>
            </w:r>
            <w:r w:rsidRPr="00E41509">
              <w:rPr>
                <w:b/>
                <w:bCs/>
                <w:lang w:val="lv-LV"/>
              </w:rPr>
              <w:t xml:space="preserve">        </w:t>
            </w:r>
          </w:p>
          <w:p w14:paraId="0BD41BD6" w14:textId="77777777" w:rsidR="00663760" w:rsidRDefault="00663760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</w:p>
          <w:p w14:paraId="45101B7C" w14:textId="70125F04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>Terapijas ilgums ne ilgāk kā 5 gadus pēc kārtas.</w:t>
            </w:r>
          </w:p>
        </w:tc>
        <w:tc>
          <w:tcPr>
            <w:tcW w:w="1572" w:type="dxa"/>
          </w:tcPr>
          <w:p w14:paraId="15FB2B1F" w14:textId="77777777" w:rsidR="00214A36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Mainītie vārdi             izcelti </w:t>
            </w:r>
            <w:proofErr w:type="spellStart"/>
            <w:r w:rsidRPr="00E41509">
              <w:rPr>
                <w:lang w:val="lv-LV"/>
              </w:rPr>
              <w:t>boldā</w:t>
            </w:r>
            <w:proofErr w:type="spellEnd"/>
            <w:r w:rsidRPr="00E41509">
              <w:rPr>
                <w:lang w:val="lv-LV"/>
              </w:rPr>
              <w:t>.</w:t>
            </w:r>
          </w:p>
          <w:p w14:paraId="5FB1EF92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Veikta harmonizācija visā sadaļā M80.4. </w:t>
            </w:r>
          </w:p>
        </w:tc>
      </w:tr>
      <w:tr w:rsidR="007E7F88" w:rsidRPr="00E41509" w14:paraId="501C827E" w14:textId="77777777" w:rsidTr="0054659D">
        <w:tc>
          <w:tcPr>
            <w:tcW w:w="1668" w:type="dxa"/>
          </w:tcPr>
          <w:p w14:paraId="6F7E832F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637B9430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Natrii</w:t>
            </w:r>
            <w:proofErr w:type="spellEnd"/>
            <w:r w:rsidRPr="00E41509">
              <w:rPr>
                <w:lang w:val="lv-LV"/>
              </w:rPr>
              <w:t xml:space="preserve"> </w:t>
            </w:r>
            <w:proofErr w:type="spellStart"/>
            <w:r w:rsidRPr="00E41509">
              <w:rPr>
                <w:lang w:val="lv-LV"/>
              </w:rPr>
              <w:t>alendronatum</w:t>
            </w:r>
            <w:proofErr w:type="spellEnd"/>
            <w:r w:rsidRPr="00E41509">
              <w:rPr>
                <w:lang w:val="lv-LV"/>
              </w:rPr>
              <w:t>/</w:t>
            </w:r>
          </w:p>
          <w:p w14:paraId="16F0E7DB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Colecalciferolum</w:t>
            </w:r>
            <w:proofErr w:type="spellEnd"/>
          </w:p>
        </w:tc>
        <w:tc>
          <w:tcPr>
            <w:tcW w:w="3685" w:type="dxa"/>
          </w:tcPr>
          <w:p w14:paraId="739DD79B" w14:textId="33C0793D" w:rsidR="00663760" w:rsidRPr="00E41509" w:rsidRDefault="009636B7" w:rsidP="00921E15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>Perorālā</w:t>
            </w:r>
            <w:r w:rsidR="007E7F88" w:rsidRPr="00E41509">
              <w:rPr>
                <w:lang w:val="lv-LV"/>
              </w:rPr>
              <w:t xml:space="preserve"> zāļu forma: sievietēm</w:t>
            </w:r>
            <w:r w:rsidR="004F30D0" w:rsidRPr="00E41509">
              <w:rPr>
                <w:b/>
                <w:bCs/>
                <w:lang w:val="lv-LV"/>
              </w:rPr>
              <w:t xml:space="preserve"> un vīriešiem, </w:t>
            </w:r>
            <w:r w:rsidR="004F30D0" w:rsidRPr="00E41509">
              <w:rPr>
                <w:lang w:val="lv-LV"/>
              </w:rPr>
              <w:t xml:space="preserve"> </w:t>
            </w:r>
            <w:r w:rsidR="004F30D0" w:rsidRPr="00E41509">
              <w:rPr>
                <w:b/>
                <w:bCs/>
                <w:lang w:val="lv-LV"/>
              </w:rPr>
              <w:t xml:space="preserve">kuri vairāk nekā 3 mēnešus lieto perorālos glikokortikoīdus vai </w:t>
            </w:r>
            <w:proofErr w:type="spellStart"/>
            <w:r w:rsidR="004F30D0" w:rsidRPr="00E41509">
              <w:rPr>
                <w:b/>
                <w:bCs/>
                <w:lang w:val="lv-LV"/>
              </w:rPr>
              <w:t>aromatāzes</w:t>
            </w:r>
            <w:proofErr w:type="spellEnd"/>
            <w:r w:rsidR="004F30D0" w:rsidRPr="00E41509">
              <w:rPr>
                <w:b/>
                <w:bCs/>
                <w:lang w:val="lv-LV"/>
              </w:rPr>
              <w:t xml:space="preserve"> inhibitorus sievietēm, vai androgēnus nomācošos         medikamentus vīriešiem un</w:t>
            </w:r>
            <w:r w:rsidR="004F30D0" w:rsidRPr="00E41509">
              <w:rPr>
                <w:lang w:val="lv-LV"/>
              </w:rPr>
              <w:t xml:space="preserve"> ar </w:t>
            </w:r>
            <w:proofErr w:type="spellStart"/>
            <w:r w:rsidR="004F30D0" w:rsidRPr="00E41509">
              <w:rPr>
                <w:b/>
                <w:bCs/>
                <w:lang w:val="lv-LV"/>
              </w:rPr>
              <w:t>radioloģiski</w:t>
            </w:r>
            <w:proofErr w:type="spellEnd"/>
            <w:r w:rsidR="004F30D0" w:rsidRPr="00E41509">
              <w:rPr>
                <w:b/>
                <w:bCs/>
                <w:lang w:val="lv-LV"/>
              </w:rPr>
              <w:t xml:space="preserve"> </w:t>
            </w:r>
            <w:r w:rsidR="00663760" w:rsidRPr="00E41509">
              <w:rPr>
                <w:b/>
                <w:bCs/>
                <w:lang w:val="lv-LV"/>
              </w:rPr>
              <w:t xml:space="preserve">pierādītiem  skriemeļu,  augšstilba kaula, </w:t>
            </w:r>
            <w:r w:rsidR="00921E15">
              <w:rPr>
                <w:b/>
                <w:bCs/>
                <w:lang w:val="lv-LV"/>
              </w:rPr>
              <w:t xml:space="preserve">iegurņa kaulu, augšdelma </w:t>
            </w:r>
            <w:r w:rsidR="00663760" w:rsidRPr="00E41509">
              <w:rPr>
                <w:b/>
                <w:bCs/>
                <w:lang w:val="lv-LV"/>
              </w:rPr>
              <w:t xml:space="preserve">vai apakšdelma </w:t>
            </w:r>
          </w:p>
          <w:p w14:paraId="05121DCD" w14:textId="19F11C42" w:rsidR="00663760" w:rsidRPr="00E41509" w:rsidRDefault="00663760" w:rsidP="00663760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t>lūzumiem</w:t>
            </w:r>
            <w:r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b/>
                <w:bCs/>
                <w:lang w:val="lv-LV"/>
              </w:rPr>
              <w:t xml:space="preserve">kaulu trausluma  minimālas traumas rezultātā vai bez tās </w:t>
            </w:r>
            <w:r w:rsidRPr="00E41509">
              <w:rPr>
                <w:lang w:val="lv-LV"/>
              </w:rPr>
              <w:t xml:space="preserve">un centrālās </w:t>
            </w:r>
            <w:proofErr w:type="spellStart"/>
            <w:r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rādītājiem </w:t>
            </w:r>
            <w:r>
              <w:rPr>
                <w:lang w:val="lv-LV"/>
              </w:rPr>
              <w:t xml:space="preserve"> </w:t>
            </w:r>
            <w:r w:rsidRPr="00E41509">
              <w:rPr>
                <w:b/>
                <w:bCs/>
                <w:lang w:val="lv-LV"/>
              </w:rPr>
              <w:t xml:space="preserve">pēc T skalas </w:t>
            </w:r>
            <w:r w:rsidRPr="00E41509">
              <w:rPr>
                <w:lang w:val="lv-LV"/>
              </w:rPr>
              <w:t xml:space="preserve">terapijas sākumā  </w:t>
            </w:r>
            <w:r>
              <w:rPr>
                <w:lang w:val="lv-LV"/>
              </w:rPr>
              <w:t xml:space="preserve">                        </w:t>
            </w:r>
            <w:r w:rsidRPr="00E41509">
              <w:rPr>
                <w:b/>
                <w:bCs/>
                <w:lang w:val="lv-LV"/>
              </w:rPr>
              <w:t>≤ ˗ 1,5 SD</w:t>
            </w:r>
            <w:r w:rsidRPr="00E41509">
              <w:rPr>
                <w:lang w:val="lv-LV"/>
              </w:rPr>
              <w:t xml:space="preserve">.                                              </w:t>
            </w:r>
          </w:p>
          <w:p w14:paraId="75EA1439" w14:textId="230DF387" w:rsidR="004F30D0" w:rsidRPr="00E41509" w:rsidRDefault="004F30D0" w:rsidP="00663760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</w:p>
          <w:p w14:paraId="32FB7E0C" w14:textId="599AE055" w:rsidR="007E7F88" w:rsidRPr="00E41509" w:rsidRDefault="00663760" w:rsidP="004F30D0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  <w:r w:rsidR="007E7F88" w:rsidRPr="00E41509">
              <w:rPr>
                <w:lang w:val="lv-LV"/>
              </w:rPr>
              <w:t xml:space="preserve">                                             </w:t>
            </w:r>
            <w:r w:rsidR="007E7F88" w:rsidRPr="00E41509">
              <w:rPr>
                <w:b/>
                <w:bCs/>
                <w:lang w:val="lv-LV"/>
              </w:rPr>
              <w:t>Terapijas ilgums ne ilgāk kā                           5 gadus pēc kārtas.</w:t>
            </w:r>
          </w:p>
        </w:tc>
        <w:tc>
          <w:tcPr>
            <w:tcW w:w="1572" w:type="dxa"/>
          </w:tcPr>
          <w:p w14:paraId="751F62C1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</w:tr>
      <w:tr w:rsidR="007E7F88" w:rsidRPr="00E41509" w14:paraId="46A3498C" w14:textId="77777777" w:rsidTr="0054659D">
        <w:tc>
          <w:tcPr>
            <w:tcW w:w="1668" w:type="dxa"/>
          </w:tcPr>
          <w:p w14:paraId="70C709B1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1ECBB70D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Ac</w:t>
            </w:r>
            <w:proofErr w:type="spellEnd"/>
            <w:r w:rsidRPr="00E41509">
              <w:rPr>
                <w:lang w:val="lv-LV"/>
              </w:rPr>
              <w:t xml:space="preserve">. </w:t>
            </w:r>
            <w:proofErr w:type="spellStart"/>
            <w:r w:rsidRPr="00E41509">
              <w:rPr>
                <w:lang w:val="lv-LV"/>
              </w:rPr>
              <w:t>ibandronicum</w:t>
            </w:r>
            <w:proofErr w:type="spellEnd"/>
          </w:p>
        </w:tc>
        <w:tc>
          <w:tcPr>
            <w:tcW w:w="3685" w:type="dxa"/>
          </w:tcPr>
          <w:p w14:paraId="551DDF69" w14:textId="77777777" w:rsidR="00663760" w:rsidRPr="00E41509" w:rsidRDefault="00402515" w:rsidP="00663760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>Perorālā</w:t>
            </w:r>
            <w:r w:rsidR="007E7F88" w:rsidRPr="00E41509">
              <w:rPr>
                <w:lang w:val="lv-LV"/>
              </w:rPr>
              <w:t xml:space="preserve"> zāļu forma: </w:t>
            </w:r>
            <w:r w:rsidR="007E7F88" w:rsidRPr="00E41509">
              <w:rPr>
                <w:b/>
                <w:bCs/>
                <w:lang w:val="lv-LV"/>
              </w:rPr>
              <w:t>tikai</w:t>
            </w:r>
            <w:r w:rsidR="007E7F88" w:rsidRPr="00E41509">
              <w:rPr>
                <w:lang w:val="lv-LV"/>
              </w:rPr>
              <w:t xml:space="preserve">            sievietēm, </w:t>
            </w:r>
            <w:r w:rsidR="007E7F88" w:rsidRPr="00E41509">
              <w:rPr>
                <w:b/>
                <w:bCs/>
                <w:lang w:val="lv-LV"/>
              </w:rPr>
              <w:t xml:space="preserve">kuras vairāk nekā 3 mēnešus lieto perorālos glikokortikoīdus vai </w:t>
            </w:r>
            <w:proofErr w:type="spellStart"/>
            <w:r w:rsidR="007E7F88" w:rsidRPr="00E41509">
              <w:rPr>
                <w:b/>
                <w:bCs/>
                <w:lang w:val="lv-LV"/>
              </w:rPr>
              <w:t>aromatāzes</w:t>
            </w:r>
            <w:proofErr w:type="spellEnd"/>
            <w:r w:rsidR="007E7F88" w:rsidRPr="00E41509">
              <w:rPr>
                <w:b/>
                <w:bCs/>
                <w:lang w:val="lv-LV"/>
              </w:rPr>
              <w:t xml:space="preserve"> inhibitorus sievietēm un</w:t>
            </w:r>
            <w:r w:rsidR="004F30D0" w:rsidRPr="00E41509">
              <w:rPr>
                <w:b/>
                <w:bCs/>
                <w:lang w:val="lv-LV"/>
              </w:rPr>
              <w:t xml:space="preserve"> ar </w:t>
            </w:r>
            <w:proofErr w:type="spellStart"/>
            <w:r w:rsidR="004F30D0" w:rsidRPr="00E41509">
              <w:rPr>
                <w:b/>
                <w:bCs/>
                <w:lang w:val="lv-LV"/>
              </w:rPr>
              <w:t>radioloģiski</w:t>
            </w:r>
            <w:proofErr w:type="spellEnd"/>
            <w:r w:rsidR="004F30D0" w:rsidRPr="00E41509">
              <w:rPr>
                <w:b/>
                <w:bCs/>
                <w:lang w:val="lv-LV"/>
              </w:rPr>
              <w:t xml:space="preserve"> pierādītiem </w:t>
            </w:r>
            <w:r w:rsidR="00663760">
              <w:rPr>
                <w:b/>
                <w:bCs/>
                <w:lang w:val="lv-LV"/>
              </w:rPr>
              <w:t xml:space="preserve"> </w:t>
            </w:r>
            <w:r w:rsidR="004F30D0" w:rsidRPr="00E41509">
              <w:rPr>
                <w:b/>
                <w:bCs/>
                <w:lang w:val="lv-LV"/>
              </w:rPr>
              <w:t>skriemeļu</w:t>
            </w:r>
            <w:r w:rsidR="00663760">
              <w:rPr>
                <w:b/>
                <w:bCs/>
                <w:lang w:val="lv-LV"/>
              </w:rPr>
              <w:t xml:space="preserve"> l</w:t>
            </w:r>
            <w:r w:rsidR="00663760" w:rsidRPr="00E41509">
              <w:rPr>
                <w:b/>
                <w:bCs/>
                <w:lang w:val="lv-LV"/>
              </w:rPr>
              <w:t>ūzumiem</w:t>
            </w:r>
            <w:r w:rsidR="00663760">
              <w:rPr>
                <w:b/>
                <w:bCs/>
                <w:lang w:val="lv-LV"/>
              </w:rPr>
              <w:t xml:space="preserve"> </w:t>
            </w:r>
          </w:p>
          <w:p w14:paraId="3F8A5005" w14:textId="2CE93412" w:rsidR="004F30D0" w:rsidRPr="00E41509" w:rsidRDefault="00663760" w:rsidP="00663760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t xml:space="preserve">kaulu trausluma  minimālas traumas rezultātā vai bez tās </w:t>
            </w:r>
            <w:r w:rsidRPr="00E41509">
              <w:rPr>
                <w:lang w:val="lv-LV"/>
              </w:rPr>
              <w:t xml:space="preserve">un centrālās </w:t>
            </w:r>
            <w:proofErr w:type="spellStart"/>
            <w:r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rādītājiem skriemeļos </w:t>
            </w:r>
            <w:r w:rsidRPr="00E41509">
              <w:rPr>
                <w:b/>
                <w:bCs/>
                <w:lang w:val="lv-LV"/>
              </w:rPr>
              <w:t xml:space="preserve">pēc T skalas </w:t>
            </w:r>
            <w:r w:rsidRPr="00E41509">
              <w:rPr>
                <w:lang w:val="lv-LV"/>
              </w:rPr>
              <w:t xml:space="preserve">terapijas sākumā </w:t>
            </w:r>
            <w:r w:rsidRPr="00E41509">
              <w:rPr>
                <w:b/>
                <w:bCs/>
                <w:lang w:val="lv-LV"/>
              </w:rPr>
              <w:t>≤ ˗ 1,5 SD</w:t>
            </w:r>
            <w:r w:rsidRPr="00E41509">
              <w:rPr>
                <w:lang w:val="lv-LV"/>
              </w:rPr>
              <w:t xml:space="preserve">. </w:t>
            </w:r>
            <w:r w:rsidR="004F30D0" w:rsidRPr="00E41509">
              <w:rPr>
                <w:b/>
                <w:bCs/>
                <w:lang w:val="lv-LV"/>
              </w:rPr>
              <w:t xml:space="preserve"> </w:t>
            </w:r>
          </w:p>
          <w:p w14:paraId="083A28FF" w14:textId="31DECC90" w:rsidR="007E7F88" w:rsidRPr="00E41509" w:rsidRDefault="007E7F88" w:rsidP="004F30D0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                                              </w:t>
            </w:r>
            <w:r w:rsidRPr="00E41509">
              <w:rPr>
                <w:b/>
                <w:bCs/>
                <w:lang w:val="lv-LV"/>
              </w:rPr>
              <w:t>Terapijas ilgums ne ilgāk kā                           5 gadus pēc kārtas.</w:t>
            </w:r>
          </w:p>
        </w:tc>
        <w:tc>
          <w:tcPr>
            <w:tcW w:w="1572" w:type="dxa"/>
          </w:tcPr>
          <w:p w14:paraId="3A4365C0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</w:tr>
      <w:tr w:rsidR="007E7F88" w:rsidRPr="00E41509" w14:paraId="3B8C8FAD" w14:textId="77777777" w:rsidTr="0054659D">
        <w:tc>
          <w:tcPr>
            <w:tcW w:w="1668" w:type="dxa"/>
          </w:tcPr>
          <w:p w14:paraId="01494EB0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745C6CB5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Ac</w:t>
            </w:r>
            <w:proofErr w:type="spellEnd"/>
            <w:r w:rsidRPr="00E41509">
              <w:rPr>
                <w:lang w:val="lv-LV"/>
              </w:rPr>
              <w:t xml:space="preserve">. </w:t>
            </w:r>
            <w:proofErr w:type="spellStart"/>
            <w:r w:rsidRPr="00E41509">
              <w:rPr>
                <w:lang w:val="lv-LV"/>
              </w:rPr>
              <w:t>zolendronicum</w:t>
            </w:r>
            <w:proofErr w:type="spellEnd"/>
          </w:p>
        </w:tc>
        <w:tc>
          <w:tcPr>
            <w:tcW w:w="3685" w:type="dxa"/>
          </w:tcPr>
          <w:p w14:paraId="5FCB6E9D" w14:textId="5030870D" w:rsidR="004F30D0" w:rsidRPr="00E41509" w:rsidRDefault="007E7F88" w:rsidP="004F30D0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>Injekcijas zāļu forma: sievietēm              un vīriešiem,</w:t>
            </w:r>
            <w:r w:rsidRPr="00E41509">
              <w:rPr>
                <w:b/>
                <w:bCs/>
                <w:lang w:val="lv-LV"/>
              </w:rPr>
              <w:t xml:space="preserve"> kuri vairāk nekā 3 mēnešus lieto perorālos glikokortikoīdus vai </w:t>
            </w:r>
            <w:proofErr w:type="spellStart"/>
            <w:r w:rsidRPr="00E41509">
              <w:rPr>
                <w:b/>
                <w:bCs/>
                <w:lang w:val="lv-LV"/>
              </w:rPr>
              <w:t>aromatāzes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inhibitorus sievietēm, vai androgēn</w:t>
            </w:r>
            <w:r w:rsidR="00402515" w:rsidRPr="00E41509">
              <w:rPr>
                <w:b/>
                <w:bCs/>
                <w:lang w:val="lv-LV"/>
              </w:rPr>
              <w:t xml:space="preserve">us </w:t>
            </w:r>
            <w:r w:rsidRPr="00E41509">
              <w:rPr>
                <w:b/>
                <w:bCs/>
                <w:lang w:val="lv-LV"/>
              </w:rPr>
              <w:t xml:space="preserve">nomācošos         </w:t>
            </w:r>
            <w:r w:rsidRPr="00E41509">
              <w:rPr>
                <w:b/>
                <w:bCs/>
                <w:lang w:val="lv-LV"/>
              </w:rPr>
              <w:lastRenderedPageBreak/>
              <w:t xml:space="preserve">medikamentus vīriešiem un </w:t>
            </w:r>
            <w:r w:rsidR="004F30D0" w:rsidRPr="00E41509">
              <w:rPr>
                <w:b/>
                <w:bCs/>
                <w:lang w:val="lv-LV"/>
              </w:rPr>
              <w:t xml:space="preserve">ar </w:t>
            </w:r>
            <w:proofErr w:type="spellStart"/>
            <w:r w:rsidR="004F30D0" w:rsidRPr="00E41509">
              <w:rPr>
                <w:b/>
                <w:bCs/>
                <w:lang w:val="lv-LV"/>
              </w:rPr>
              <w:t>radioloģiski</w:t>
            </w:r>
            <w:proofErr w:type="spellEnd"/>
            <w:r w:rsidR="004F30D0" w:rsidRPr="00E41509">
              <w:rPr>
                <w:b/>
                <w:bCs/>
                <w:lang w:val="lv-LV"/>
              </w:rPr>
              <w:t xml:space="preserve"> pierādītiem skriemeļu, </w:t>
            </w:r>
            <w:r w:rsidR="002D1FA6" w:rsidRPr="00E41509">
              <w:rPr>
                <w:b/>
                <w:bCs/>
                <w:lang w:val="lv-LV"/>
              </w:rPr>
              <w:t>augšstilba kaula</w:t>
            </w:r>
            <w:r w:rsidR="004F30D0" w:rsidRPr="00E41509">
              <w:rPr>
                <w:b/>
                <w:bCs/>
                <w:lang w:val="lv-LV"/>
              </w:rPr>
              <w:t xml:space="preserve">, </w:t>
            </w:r>
            <w:r w:rsidR="00921E15">
              <w:rPr>
                <w:b/>
                <w:bCs/>
                <w:lang w:val="lv-LV"/>
              </w:rPr>
              <w:t>iegurņa kaulu,</w:t>
            </w:r>
          </w:p>
          <w:p w14:paraId="1A5F6C62" w14:textId="77777777" w:rsidR="004F30D0" w:rsidRPr="00E41509" w:rsidRDefault="004F30D0" w:rsidP="004F30D0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t>augšdelma vai apakšdelma lūzumi</w:t>
            </w:r>
          </w:p>
          <w:p w14:paraId="7063DB96" w14:textId="2F79FADE" w:rsidR="00FB514F" w:rsidRDefault="004F30D0" w:rsidP="004F30D0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>kaulu trausluma minimālas traumas rezultātā vai bez tās</w:t>
            </w:r>
            <w:r w:rsidR="007E7F88" w:rsidRPr="00E41509">
              <w:rPr>
                <w:b/>
                <w:bCs/>
                <w:lang w:val="lv-LV"/>
              </w:rPr>
              <w:t xml:space="preserve"> </w:t>
            </w:r>
            <w:r w:rsidR="007E7F88" w:rsidRPr="00E41509">
              <w:rPr>
                <w:lang w:val="lv-LV"/>
              </w:rPr>
              <w:t xml:space="preserve">un centrālās </w:t>
            </w:r>
            <w:proofErr w:type="spellStart"/>
            <w:r w:rsidR="007E7F88"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="007E7F88" w:rsidRPr="00E41509">
              <w:rPr>
                <w:b/>
                <w:bCs/>
                <w:lang w:val="lv-LV"/>
              </w:rPr>
              <w:t xml:space="preserve"> </w:t>
            </w:r>
            <w:r w:rsidR="007E7F88" w:rsidRPr="00E41509">
              <w:rPr>
                <w:lang w:val="lv-LV"/>
              </w:rPr>
              <w:t xml:space="preserve">rādītājiem </w:t>
            </w:r>
            <w:r w:rsidR="007E7F88" w:rsidRPr="00E41509">
              <w:rPr>
                <w:b/>
                <w:bCs/>
                <w:lang w:val="lv-LV"/>
              </w:rPr>
              <w:t xml:space="preserve">pēc T skalas </w:t>
            </w:r>
            <w:r w:rsidR="007E7F88" w:rsidRPr="00E41509">
              <w:rPr>
                <w:lang w:val="lv-LV"/>
              </w:rPr>
              <w:t>terapijas sākumā</w:t>
            </w:r>
            <w:r w:rsidR="00663760">
              <w:rPr>
                <w:lang w:val="lv-LV"/>
              </w:rPr>
              <w:t xml:space="preserve"> </w:t>
            </w:r>
            <w:r w:rsidR="00663760" w:rsidRPr="00E41509">
              <w:rPr>
                <w:b/>
                <w:bCs/>
                <w:lang w:val="lv-LV"/>
              </w:rPr>
              <w:t>≤ ˗ 1,5 SD</w:t>
            </w:r>
            <w:r w:rsidR="00663760" w:rsidRPr="00E41509">
              <w:rPr>
                <w:lang w:val="lv-LV"/>
              </w:rPr>
              <w:t xml:space="preserve">, ja ir perorāli lietojamo </w:t>
            </w:r>
            <w:proofErr w:type="spellStart"/>
            <w:r w:rsidR="00663760" w:rsidRPr="00E41509">
              <w:rPr>
                <w:b/>
                <w:bCs/>
                <w:lang w:val="lv-LV"/>
              </w:rPr>
              <w:t>bisfosfonātu</w:t>
            </w:r>
            <w:proofErr w:type="spellEnd"/>
            <w:r w:rsidR="00663760" w:rsidRPr="00E41509">
              <w:rPr>
                <w:lang w:val="lv-LV"/>
              </w:rPr>
              <w:t xml:space="preserve"> nepanesamība vai kontrindikācijas.</w:t>
            </w:r>
            <w:r w:rsidR="007E7F88" w:rsidRPr="00E41509">
              <w:rPr>
                <w:lang w:val="lv-LV"/>
              </w:rPr>
              <w:t xml:space="preserve">                        </w:t>
            </w:r>
            <w:r w:rsidRPr="00E41509">
              <w:rPr>
                <w:lang w:val="lv-LV"/>
              </w:rPr>
              <w:t xml:space="preserve">                        </w:t>
            </w:r>
            <w:r w:rsidR="007E7F88" w:rsidRPr="00E41509">
              <w:rPr>
                <w:lang w:val="lv-LV"/>
              </w:rPr>
              <w:t xml:space="preserve">                                </w:t>
            </w:r>
          </w:p>
          <w:p w14:paraId="2B5E7798" w14:textId="77777777" w:rsidR="00B82991" w:rsidRDefault="00B82991" w:rsidP="004F30D0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</w:p>
          <w:p w14:paraId="18C3537E" w14:textId="7599E120" w:rsidR="007E7F88" w:rsidRPr="00E41509" w:rsidRDefault="007E7F88" w:rsidP="004F30D0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>Terapijas ilgums ne ilgāk kā                           3 gadus pēc kārtas.</w:t>
            </w:r>
          </w:p>
        </w:tc>
        <w:tc>
          <w:tcPr>
            <w:tcW w:w="1572" w:type="dxa"/>
          </w:tcPr>
          <w:p w14:paraId="1866D1D5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</w:tr>
      <w:tr w:rsidR="007E7F88" w:rsidRPr="00E41509" w14:paraId="4B6A76ED" w14:textId="77777777" w:rsidTr="0054659D">
        <w:tc>
          <w:tcPr>
            <w:tcW w:w="1668" w:type="dxa"/>
          </w:tcPr>
          <w:p w14:paraId="1A70BBA3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71DB233F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Ac</w:t>
            </w:r>
            <w:proofErr w:type="spellEnd"/>
            <w:r w:rsidRPr="00E41509">
              <w:rPr>
                <w:lang w:val="lv-LV"/>
              </w:rPr>
              <w:t xml:space="preserve">. </w:t>
            </w:r>
            <w:proofErr w:type="spellStart"/>
            <w:r w:rsidRPr="00E41509">
              <w:rPr>
                <w:lang w:val="lv-LV"/>
              </w:rPr>
              <w:t>ibandronicum</w:t>
            </w:r>
            <w:proofErr w:type="spellEnd"/>
          </w:p>
        </w:tc>
        <w:tc>
          <w:tcPr>
            <w:tcW w:w="3685" w:type="dxa"/>
          </w:tcPr>
          <w:p w14:paraId="327F8DF1" w14:textId="440AC6CB" w:rsidR="00FB514F" w:rsidRPr="00E41509" w:rsidRDefault="007E7F88" w:rsidP="00FB514F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 xml:space="preserve">Injekcijas zāļu forma: </w:t>
            </w:r>
            <w:r w:rsidRPr="00E41509">
              <w:rPr>
                <w:b/>
                <w:bCs/>
                <w:lang w:val="lv-LV"/>
              </w:rPr>
              <w:t>tikai</w:t>
            </w:r>
            <w:r w:rsidRPr="00E41509">
              <w:rPr>
                <w:lang w:val="lv-LV"/>
              </w:rPr>
              <w:t xml:space="preserve">            sievietēm </w:t>
            </w:r>
            <w:proofErr w:type="spellStart"/>
            <w:r w:rsidRPr="00E41509">
              <w:rPr>
                <w:lang w:val="lv-LV"/>
              </w:rPr>
              <w:t>postmenopauzē</w:t>
            </w:r>
            <w:proofErr w:type="spellEnd"/>
            <w:r w:rsidR="00AE056F" w:rsidRPr="00E41509">
              <w:rPr>
                <w:lang w:val="lv-LV"/>
              </w:rPr>
              <w:t>,</w:t>
            </w:r>
            <w:r w:rsidR="00AE056F" w:rsidRPr="00E41509">
              <w:rPr>
                <w:b/>
                <w:bCs/>
                <w:lang w:val="lv-LV"/>
              </w:rPr>
              <w:t xml:space="preserve"> kuras vairāk nekā 3 mēnešus lieto perorālos glikokortikoīdus vai</w:t>
            </w:r>
            <w:r w:rsidRPr="00E41509">
              <w:rPr>
                <w:lang w:val="lv-LV"/>
              </w:rPr>
              <w:t xml:space="preserve"> </w:t>
            </w:r>
            <w:proofErr w:type="spellStart"/>
            <w:r w:rsidR="00AE056F" w:rsidRPr="00E41509">
              <w:rPr>
                <w:b/>
                <w:bCs/>
                <w:lang w:val="lv-LV"/>
              </w:rPr>
              <w:t>aromatāzes</w:t>
            </w:r>
            <w:proofErr w:type="spellEnd"/>
            <w:r w:rsidR="00AE056F" w:rsidRPr="00E41509">
              <w:rPr>
                <w:b/>
                <w:bCs/>
                <w:lang w:val="lv-LV"/>
              </w:rPr>
              <w:t xml:space="preserve"> inhibitorus sievietēm       </w:t>
            </w:r>
            <w:r w:rsidR="00214A36" w:rsidRPr="00E41509">
              <w:rPr>
                <w:b/>
                <w:bCs/>
                <w:lang w:val="lv-LV"/>
              </w:rPr>
              <w:t>un</w:t>
            </w:r>
            <w:r w:rsidR="00AE056F" w:rsidRPr="00E41509">
              <w:rPr>
                <w:lang w:val="lv-LV"/>
              </w:rPr>
              <w:t xml:space="preserve"> </w:t>
            </w:r>
            <w:r w:rsidR="004F30D0" w:rsidRPr="00E41509">
              <w:rPr>
                <w:b/>
                <w:bCs/>
                <w:lang w:val="lv-LV"/>
              </w:rPr>
              <w:t xml:space="preserve">ar </w:t>
            </w:r>
            <w:proofErr w:type="spellStart"/>
            <w:r w:rsidR="004F30D0" w:rsidRPr="00E41509">
              <w:rPr>
                <w:b/>
                <w:bCs/>
                <w:lang w:val="lv-LV"/>
              </w:rPr>
              <w:t>radioloģiski</w:t>
            </w:r>
            <w:proofErr w:type="spellEnd"/>
            <w:r w:rsidR="004F30D0" w:rsidRPr="00E41509">
              <w:rPr>
                <w:b/>
                <w:bCs/>
                <w:lang w:val="lv-LV"/>
              </w:rPr>
              <w:t xml:space="preserve"> pierādītiem skriemeļu</w:t>
            </w:r>
            <w:r w:rsidR="00FB514F" w:rsidRPr="00E41509">
              <w:rPr>
                <w:b/>
                <w:bCs/>
                <w:lang w:val="lv-LV"/>
              </w:rPr>
              <w:t xml:space="preserve"> lūzumiem</w:t>
            </w:r>
          </w:p>
          <w:p w14:paraId="72C65957" w14:textId="6A3741AA" w:rsidR="00FB514F" w:rsidRDefault="00FB514F" w:rsidP="00FB514F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 xml:space="preserve">kaulu trausluma  minimālas traumas rezultātā vai bez tās </w:t>
            </w:r>
            <w:r w:rsidRPr="00E41509">
              <w:rPr>
                <w:lang w:val="lv-LV"/>
              </w:rPr>
              <w:t xml:space="preserve">un centrālās </w:t>
            </w:r>
            <w:proofErr w:type="spellStart"/>
            <w:r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rādītājiem skriemeļos </w:t>
            </w:r>
            <w:r w:rsidRPr="00E41509">
              <w:rPr>
                <w:b/>
                <w:bCs/>
                <w:lang w:val="lv-LV"/>
              </w:rPr>
              <w:t xml:space="preserve">pēc T skalas </w:t>
            </w:r>
            <w:r w:rsidRPr="00E41509">
              <w:rPr>
                <w:lang w:val="lv-LV"/>
              </w:rPr>
              <w:t xml:space="preserve">terapijas sākumā </w:t>
            </w:r>
            <w:r w:rsidRPr="00E41509">
              <w:rPr>
                <w:b/>
                <w:bCs/>
                <w:lang w:val="lv-LV"/>
              </w:rPr>
              <w:t xml:space="preserve">≤ ˗ 1,5 SD, </w:t>
            </w:r>
            <w:r w:rsidRPr="00E41509">
              <w:rPr>
                <w:lang w:val="lv-LV"/>
              </w:rPr>
              <w:t xml:space="preserve">ja ir perorāli lietojamo </w:t>
            </w:r>
            <w:proofErr w:type="spellStart"/>
            <w:r w:rsidRPr="00FB514F">
              <w:rPr>
                <w:b/>
                <w:bCs/>
                <w:lang w:val="lv-LV"/>
              </w:rPr>
              <w:t>bisfosfonātu</w:t>
            </w:r>
            <w:proofErr w:type="spellEnd"/>
            <w:r w:rsidRPr="00E41509">
              <w:rPr>
                <w:lang w:val="lv-LV"/>
              </w:rPr>
              <w:t xml:space="preserve"> nepanesamība vai kontrindikācijas.</w:t>
            </w:r>
          </w:p>
          <w:p w14:paraId="435AED22" w14:textId="11C2A1D0" w:rsidR="004F30D0" w:rsidRPr="00E41509" w:rsidRDefault="00FB514F" w:rsidP="00FB514F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 xml:space="preserve">                                              </w:t>
            </w:r>
            <w:r w:rsidR="004F30D0" w:rsidRPr="00E41509">
              <w:rPr>
                <w:b/>
                <w:bCs/>
                <w:lang w:val="lv-LV"/>
              </w:rPr>
              <w:t xml:space="preserve"> </w:t>
            </w:r>
          </w:p>
          <w:p w14:paraId="7EE40937" w14:textId="07D36EB7" w:rsidR="007E7F88" w:rsidRPr="00E41509" w:rsidRDefault="007E7F88" w:rsidP="004F30D0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>Terapijas ilgums ne ilgāk kā                           3 gadus pēc kārtas.</w:t>
            </w:r>
          </w:p>
        </w:tc>
        <w:tc>
          <w:tcPr>
            <w:tcW w:w="1572" w:type="dxa"/>
          </w:tcPr>
          <w:p w14:paraId="0D428163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</w:tr>
      <w:tr w:rsidR="007E7F88" w:rsidRPr="00E41509" w14:paraId="5BC75E08" w14:textId="77777777" w:rsidTr="0054659D">
        <w:tc>
          <w:tcPr>
            <w:tcW w:w="1668" w:type="dxa"/>
          </w:tcPr>
          <w:p w14:paraId="4E613245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01D2688C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Denosumabum</w:t>
            </w:r>
            <w:proofErr w:type="spellEnd"/>
          </w:p>
        </w:tc>
        <w:tc>
          <w:tcPr>
            <w:tcW w:w="3685" w:type="dxa"/>
          </w:tcPr>
          <w:p w14:paraId="4624BF4C" w14:textId="59F85F5E" w:rsidR="00484D34" w:rsidRPr="00E41509" w:rsidRDefault="007E7F88" w:rsidP="00484D34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 xml:space="preserve">Injekcijas zāļu forma: sievietēm un vīriešiem, </w:t>
            </w:r>
            <w:r w:rsidRPr="00E41509">
              <w:rPr>
                <w:b/>
                <w:bCs/>
                <w:lang w:val="lv-LV"/>
              </w:rPr>
              <w:t xml:space="preserve">kuri vairāk nekā 3 mēnešus lieto perorālos glikokortikoīdus vai </w:t>
            </w:r>
            <w:proofErr w:type="spellStart"/>
            <w:r w:rsidRPr="00E41509">
              <w:rPr>
                <w:b/>
                <w:bCs/>
                <w:lang w:val="lv-LV"/>
              </w:rPr>
              <w:t>aromatāzes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inhibitorus sievietēm, vai androgēn</w:t>
            </w:r>
            <w:r w:rsidR="00821B44" w:rsidRPr="00E41509">
              <w:rPr>
                <w:b/>
                <w:bCs/>
                <w:lang w:val="lv-LV"/>
              </w:rPr>
              <w:t xml:space="preserve">us </w:t>
            </w:r>
            <w:r w:rsidRPr="00E41509">
              <w:rPr>
                <w:b/>
                <w:bCs/>
                <w:lang w:val="lv-LV"/>
              </w:rPr>
              <w:t>nomācošos         medikamentus vīriešiem un</w:t>
            </w:r>
            <w:r w:rsidRPr="00E41509">
              <w:rPr>
                <w:lang w:val="lv-LV"/>
              </w:rPr>
              <w:t xml:space="preserve"> </w:t>
            </w:r>
            <w:r w:rsidR="00484D34" w:rsidRPr="00E41509">
              <w:rPr>
                <w:lang w:val="lv-LV"/>
              </w:rPr>
              <w:t>ar</w:t>
            </w:r>
            <w:r w:rsidR="00484D34" w:rsidRPr="00E41509">
              <w:rPr>
                <w:b/>
                <w:bCs/>
                <w:lang w:val="lv-LV"/>
              </w:rPr>
              <w:t xml:space="preserve"> </w:t>
            </w:r>
            <w:proofErr w:type="spellStart"/>
            <w:r w:rsidR="00484D34" w:rsidRPr="00E41509">
              <w:rPr>
                <w:b/>
                <w:bCs/>
                <w:lang w:val="lv-LV"/>
              </w:rPr>
              <w:t>radioloģiski</w:t>
            </w:r>
            <w:proofErr w:type="spellEnd"/>
            <w:r w:rsidR="00484D34" w:rsidRPr="00E41509">
              <w:rPr>
                <w:b/>
                <w:bCs/>
                <w:lang w:val="lv-LV"/>
              </w:rPr>
              <w:t xml:space="preserve"> pierādītiem skriemeļu,</w:t>
            </w:r>
            <w:r w:rsidR="002D1FA6" w:rsidRPr="00E41509">
              <w:rPr>
                <w:b/>
                <w:bCs/>
                <w:lang w:val="lv-LV"/>
              </w:rPr>
              <w:t xml:space="preserve"> augšstilba kaula</w:t>
            </w:r>
            <w:r w:rsidR="00484D34" w:rsidRPr="00E41509">
              <w:rPr>
                <w:b/>
                <w:bCs/>
                <w:lang w:val="lv-LV"/>
              </w:rPr>
              <w:t xml:space="preserve">, </w:t>
            </w:r>
            <w:r w:rsidR="00921E15">
              <w:rPr>
                <w:b/>
                <w:bCs/>
                <w:lang w:val="lv-LV"/>
              </w:rPr>
              <w:t>iegurņa kaulu,</w:t>
            </w:r>
          </w:p>
          <w:p w14:paraId="0ACB9B35" w14:textId="77777777" w:rsidR="00484D34" w:rsidRPr="00E41509" w:rsidRDefault="00484D34" w:rsidP="00484D34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lastRenderedPageBreak/>
              <w:t xml:space="preserve">augšdelma vai apakšdelma </w:t>
            </w:r>
          </w:p>
          <w:p w14:paraId="400DF681" w14:textId="64DF00B4" w:rsidR="00484D34" w:rsidRPr="00E41509" w:rsidRDefault="00484D34" w:rsidP="00484D34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t>lūzumiem</w:t>
            </w:r>
            <w:r w:rsidR="00FB514F">
              <w:rPr>
                <w:b/>
                <w:bCs/>
                <w:lang w:val="lv-LV"/>
              </w:rPr>
              <w:t xml:space="preserve"> </w:t>
            </w:r>
            <w:r w:rsidR="00FB514F" w:rsidRPr="00E41509">
              <w:rPr>
                <w:b/>
                <w:bCs/>
                <w:lang w:val="lv-LV"/>
              </w:rPr>
              <w:t>kaulu trausluma  minimālas traumas rezultātā vai bez tās</w:t>
            </w:r>
            <w:r w:rsidR="00FB514F">
              <w:rPr>
                <w:b/>
                <w:bCs/>
                <w:lang w:val="lv-LV"/>
              </w:rPr>
              <w:t xml:space="preserve"> </w:t>
            </w:r>
            <w:r w:rsidR="00FB514F" w:rsidRPr="00E41509">
              <w:rPr>
                <w:lang w:val="lv-LV"/>
              </w:rPr>
              <w:t xml:space="preserve">un centrālās </w:t>
            </w:r>
            <w:proofErr w:type="spellStart"/>
            <w:r w:rsidR="00FB514F"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="00FB514F" w:rsidRPr="00E41509">
              <w:rPr>
                <w:b/>
                <w:bCs/>
                <w:lang w:val="lv-LV"/>
              </w:rPr>
              <w:t xml:space="preserve"> </w:t>
            </w:r>
            <w:r w:rsidR="00FB514F" w:rsidRPr="00E41509">
              <w:rPr>
                <w:lang w:val="lv-LV"/>
              </w:rPr>
              <w:t xml:space="preserve">rādītājiem  </w:t>
            </w:r>
            <w:r w:rsidR="00FB514F" w:rsidRPr="00E41509">
              <w:rPr>
                <w:b/>
                <w:bCs/>
                <w:lang w:val="lv-LV"/>
              </w:rPr>
              <w:t xml:space="preserve">pēc T skalas </w:t>
            </w:r>
            <w:r w:rsidR="00FB514F" w:rsidRPr="00E41509">
              <w:rPr>
                <w:lang w:val="lv-LV"/>
              </w:rPr>
              <w:t xml:space="preserve">terapijas sākumā                                             </w:t>
            </w:r>
            <w:r w:rsidR="00FB514F" w:rsidRPr="00E41509">
              <w:rPr>
                <w:b/>
                <w:bCs/>
                <w:lang w:val="lv-LV"/>
              </w:rPr>
              <w:t>≤ ˗ 1,5 SD</w:t>
            </w:r>
            <w:r w:rsidR="00FB514F" w:rsidRPr="00E41509">
              <w:rPr>
                <w:lang w:val="lv-LV"/>
              </w:rPr>
              <w:t xml:space="preserve">, ja ir perorāli lietojamo </w:t>
            </w:r>
            <w:proofErr w:type="spellStart"/>
            <w:r w:rsidR="00FB514F" w:rsidRPr="00E41509">
              <w:rPr>
                <w:b/>
                <w:bCs/>
                <w:lang w:val="lv-LV"/>
              </w:rPr>
              <w:t>bisfosfonātu</w:t>
            </w:r>
            <w:proofErr w:type="spellEnd"/>
            <w:r w:rsidR="00FB514F" w:rsidRPr="00E41509">
              <w:rPr>
                <w:b/>
                <w:bCs/>
                <w:lang w:val="lv-LV"/>
              </w:rPr>
              <w:t xml:space="preserve"> </w:t>
            </w:r>
            <w:proofErr w:type="spellStart"/>
            <w:r w:rsidR="00FB514F" w:rsidRPr="00E41509">
              <w:rPr>
                <w:lang w:val="lv-LV"/>
              </w:rPr>
              <w:t>nepanesamība</w:t>
            </w:r>
            <w:proofErr w:type="spellEnd"/>
            <w:r w:rsidR="00FB514F" w:rsidRPr="00E41509">
              <w:rPr>
                <w:lang w:val="lv-LV"/>
              </w:rPr>
              <w:t xml:space="preserve"> vai kontrindikācijas</w:t>
            </w:r>
            <w:r w:rsidR="00B82991">
              <w:rPr>
                <w:lang w:val="lv-LV"/>
              </w:rPr>
              <w:t>.</w:t>
            </w:r>
          </w:p>
          <w:p w14:paraId="0001706C" w14:textId="2B5F1955" w:rsidR="007E7F88" w:rsidRPr="00E41509" w:rsidRDefault="007E7F88" w:rsidP="00484D34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1572" w:type="dxa"/>
          </w:tcPr>
          <w:p w14:paraId="52427D22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</w:tr>
      <w:tr w:rsidR="007E7F88" w:rsidRPr="00E41509" w14:paraId="209A00D3" w14:textId="77777777" w:rsidTr="0054659D">
        <w:tc>
          <w:tcPr>
            <w:tcW w:w="1668" w:type="dxa"/>
          </w:tcPr>
          <w:p w14:paraId="0A6F3C6A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686D6A60" w14:textId="78E16D3F" w:rsidR="007E7F88" w:rsidRPr="00E41509" w:rsidRDefault="00267E0B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Colecalciferolum</w:t>
            </w:r>
            <w:proofErr w:type="spellEnd"/>
          </w:p>
        </w:tc>
        <w:tc>
          <w:tcPr>
            <w:tcW w:w="3685" w:type="dxa"/>
          </w:tcPr>
          <w:p w14:paraId="27DC46D4" w14:textId="00E6D9A0" w:rsidR="00484D34" w:rsidRPr="00E41509" w:rsidRDefault="007E7F88" w:rsidP="00484D34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t xml:space="preserve">Pacientiem, kuri vairāk nekā 3 mēnešus lieto perorālos glikokortikoīdus vai </w:t>
            </w:r>
            <w:proofErr w:type="spellStart"/>
            <w:r w:rsidRPr="00E41509">
              <w:rPr>
                <w:b/>
                <w:bCs/>
                <w:lang w:val="lv-LV"/>
              </w:rPr>
              <w:t>aromatāzes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inhibitorus sievietēm, vai androgēn</w:t>
            </w:r>
            <w:r w:rsidR="00821B44" w:rsidRPr="00E41509">
              <w:rPr>
                <w:b/>
                <w:bCs/>
                <w:lang w:val="lv-LV"/>
              </w:rPr>
              <w:t xml:space="preserve">us </w:t>
            </w:r>
            <w:r w:rsidRPr="00E41509">
              <w:rPr>
                <w:b/>
                <w:bCs/>
                <w:lang w:val="lv-LV"/>
              </w:rPr>
              <w:t xml:space="preserve">nomācošos         medikamentus vīriešiem un </w:t>
            </w:r>
            <w:r w:rsidR="00484D34" w:rsidRPr="00E41509">
              <w:rPr>
                <w:b/>
                <w:bCs/>
                <w:lang w:val="lv-LV"/>
              </w:rPr>
              <w:t xml:space="preserve">ar </w:t>
            </w:r>
            <w:proofErr w:type="spellStart"/>
            <w:r w:rsidR="00484D34" w:rsidRPr="00E41509">
              <w:rPr>
                <w:b/>
                <w:bCs/>
                <w:lang w:val="lv-LV"/>
              </w:rPr>
              <w:t>radioloģiski</w:t>
            </w:r>
            <w:proofErr w:type="spellEnd"/>
            <w:r w:rsidR="00484D34" w:rsidRPr="00E41509">
              <w:rPr>
                <w:b/>
                <w:bCs/>
                <w:lang w:val="lv-LV"/>
              </w:rPr>
              <w:t xml:space="preserve"> pierādītiem skriemeļu, </w:t>
            </w:r>
            <w:r w:rsidR="002D1FA6" w:rsidRPr="00E41509">
              <w:rPr>
                <w:b/>
                <w:bCs/>
                <w:lang w:val="lv-LV"/>
              </w:rPr>
              <w:t>augšstilba kaula</w:t>
            </w:r>
            <w:r w:rsidR="00484D34" w:rsidRPr="00E41509">
              <w:rPr>
                <w:b/>
                <w:bCs/>
                <w:lang w:val="lv-LV"/>
              </w:rPr>
              <w:t>,</w:t>
            </w:r>
            <w:r w:rsidR="00921E15">
              <w:rPr>
                <w:b/>
                <w:bCs/>
                <w:lang w:val="lv-LV"/>
              </w:rPr>
              <w:t xml:space="preserve"> iegurņa kaulu,</w:t>
            </w:r>
            <w:r w:rsidR="00484D34" w:rsidRPr="00E41509">
              <w:rPr>
                <w:b/>
                <w:bCs/>
                <w:lang w:val="lv-LV"/>
              </w:rPr>
              <w:t xml:space="preserve"> </w:t>
            </w:r>
          </w:p>
          <w:p w14:paraId="48960CDB" w14:textId="77777777" w:rsidR="00484D34" w:rsidRPr="00E41509" w:rsidRDefault="00484D34" w:rsidP="00484D34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t xml:space="preserve">augšdelma vai apakšdelma </w:t>
            </w:r>
          </w:p>
          <w:p w14:paraId="3F77FF3B" w14:textId="77777777" w:rsidR="00484D34" w:rsidRPr="00E41509" w:rsidRDefault="00484D34" w:rsidP="00484D34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t>lūzumiem</w:t>
            </w:r>
          </w:p>
          <w:p w14:paraId="58F41C3B" w14:textId="2DE66598" w:rsidR="007E7F88" w:rsidRPr="00E41509" w:rsidRDefault="00484D34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t xml:space="preserve">kaulu trausluma  minimālas traumas rezultātā vai bez tās                       </w:t>
            </w:r>
            <w:r w:rsidR="007E7F88" w:rsidRPr="00E41509">
              <w:rPr>
                <w:b/>
                <w:bCs/>
                <w:lang w:val="lv-LV"/>
              </w:rPr>
              <w:t xml:space="preserve">un centrālās </w:t>
            </w:r>
            <w:proofErr w:type="spellStart"/>
            <w:r w:rsidR="007E7F88"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="007E7F88" w:rsidRPr="00E41509">
              <w:rPr>
                <w:b/>
                <w:bCs/>
                <w:lang w:val="lv-LV"/>
              </w:rPr>
              <w:t xml:space="preserve"> rādītājiem pēc T skalas terapijas sākumā</w:t>
            </w:r>
            <w:r w:rsidR="00FB514F">
              <w:rPr>
                <w:b/>
                <w:bCs/>
                <w:lang w:val="lv-LV"/>
              </w:rPr>
              <w:t xml:space="preserve"> </w:t>
            </w:r>
            <w:r w:rsidR="00FB514F" w:rsidRPr="00E41509">
              <w:rPr>
                <w:b/>
                <w:bCs/>
                <w:lang w:val="lv-LV"/>
              </w:rPr>
              <w:t>≤ ˗ 1,5 SD.</w:t>
            </w:r>
            <w:r w:rsidR="007E7F88" w:rsidRPr="00E41509">
              <w:rPr>
                <w:b/>
                <w:bCs/>
                <w:lang w:val="lv-LV"/>
              </w:rPr>
              <w:t xml:space="preserve">      </w:t>
            </w:r>
            <w:r w:rsidRPr="00E41509">
              <w:rPr>
                <w:b/>
                <w:bCs/>
                <w:lang w:val="lv-LV"/>
              </w:rPr>
              <w:t xml:space="preserve">                           </w:t>
            </w:r>
            <w:r w:rsidR="007E7F88" w:rsidRPr="00E41509">
              <w:rPr>
                <w:b/>
                <w:bCs/>
                <w:lang w:val="lv-LV"/>
              </w:rPr>
              <w:t xml:space="preserve"> </w:t>
            </w:r>
          </w:p>
        </w:tc>
        <w:tc>
          <w:tcPr>
            <w:tcW w:w="1572" w:type="dxa"/>
          </w:tcPr>
          <w:p w14:paraId="27EBEAC3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</w:tr>
      <w:tr w:rsidR="007E7F88" w:rsidRPr="00E41509" w14:paraId="7AB8B56D" w14:textId="77777777" w:rsidTr="0054659D">
        <w:tc>
          <w:tcPr>
            <w:tcW w:w="1668" w:type="dxa"/>
          </w:tcPr>
          <w:p w14:paraId="4F1E6B27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5D01A277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Alfacalcidolum</w:t>
            </w:r>
            <w:proofErr w:type="spellEnd"/>
            <w:r w:rsidRPr="00E41509">
              <w:rPr>
                <w:lang w:val="lv-LV"/>
              </w:rPr>
              <w:t>,</w:t>
            </w:r>
          </w:p>
          <w:p w14:paraId="22C28D45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Calcitriolum</w:t>
            </w:r>
            <w:proofErr w:type="spellEnd"/>
          </w:p>
        </w:tc>
        <w:tc>
          <w:tcPr>
            <w:tcW w:w="3685" w:type="dxa"/>
          </w:tcPr>
          <w:p w14:paraId="2635D721" w14:textId="79F7DD91" w:rsidR="00484D34" w:rsidRPr="00E41509" w:rsidRDefault="007E7F88" w:rsidP="00484D34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>Pacientiem,</w:t>
            </w:r>
            <w:r w:rsidRPr="00E41509">
              <w:rPr>
                <w:b/>
                <w:bCs/>
                <w:lang w:val="lv-LV"/>
              </w:rPr>
              <w:t xml:space="preserve"> kuri vairāk nekā 3 mēnešus lieto perorālos glikokortikoīdus vai </w:t>
            </w:r>
            <w:proofErr w:type="spellStart"/>
            <w:r w:rsidRPr="00E41509">
              <w:rPr>
                <w:b/>
                <w:bCs/>
                <w:lang w:val="lv-LV"/>
              </w:rPr>
              <w:t>aromatāzes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inhibitorus sievietēm, vai androgēn</w:t>
            </w:r>
            <w:r w:rsidR="005C2BC7" w:rsidRPr="00E41509">
              <w:rPr>
                <w:b/>
                <w:bCs/>
                <w:lang w:val="lv-LV"/>
              </w:rPr>
              <w:t xml:space="preserve">us </w:t>
            </w:r>
            <w:r w:rsidRPr="00E41509">
              <w:rPr>
                <w:b/>
                <w:bCs/>
                <w:lang w:val="lv-LV"/>
              </w:rPr>
              <w:t>nomācošos         medikamentus vīriešiem un</w:t>
            </w:r>
            <w:r w:rsidRPr="00E41509">
              <w:rPr>
                <w:lang w:val="lv-LV"/>
              </w:rPr>
              <w:t xml:space="preserve">  </w:t>
            </w:r>
            <w:r w:rsidR="00484D34" w:rsidRPr="00E41509">
              <w:rPr>
                <w:b/>
                <w:bCs/>
                <w:lang w:val="lv-LV"/>
              </w:rPr>
              <w:t xml:space="preserve">ar </w:t>
            </w:r>
            <w:proofErr w:type="spellStart"/>
            <w:r w:rsidR="00484D34" w:rsidRPr="00E41509">
              <w:rPr>
                <w:b/>
                <w:bCs/>
                <w:lang w:val="lv-LV"/>
              </w:rPr>
              <w:t>radioloģiski</w:t>
            </w:r>
            <w:proofErr w:type="spellEnd"/>
            <w:r w:rsidR="00484D34" w:rsidRPr="00E41509">
              <w:rPr>
                <w:b/>
                <w:bCs/>
                <w:lang w:val="lv-LV"/>
              </w:rPr>
              <w:t xml:space="preserve"> pierādītiem skriemeļu, </w:t>
            </w:r>
            <w:r w:rsidR="002D1FA6" w:rsidRPr="00E41509">
              <w:rPr>
                <w:b/>
                <w:bCs/>
                <w:lang w:val="lv-LV"/>
              </w:rPr>
              <w:t>augšstilba kaula</w:t>
            </w:r>
            <w:r w:rsidR="00484D34" w:rsidRPr="00E41509">
              <w:rPr>
                <w:b/>
                <w:bCs/>
                <w:lang w:val="lv-LV"/>
              </w:rPr>
              <w:t xml:space="preserve">, </w:t>
            </w:r>
            <w:r w:rsidR="00921E15">
              <w:rPr>
                <w:b/>
                <w:bCs/>
                <w:lang w:val="lv-LV"/>
              </w:rPr>
              <w:t>iegurņa kaulu,</w:t>
            </w:r>
          </w:p>
          <w:p w14:paraId="7A8AD7EA" w14:textId="77777777" w:rsidR="00484D34" w:rsidRPr="00E41509" w:rsidRDefault="00484D34" w:rsidP="00484D34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t xml:space="preserve">augšdelma vai apakšdelma </w:t>
            </w:r>
          </w:p>
          <w:p w14:paraId="07FDBA1B" w14:textId="18EB0C3D" w:rsidR="00FB514F" w:rsidRPr="00E41509" w:rsidRDefault="00484D34" w:rsidP="00FB514F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b/>
                <w:bCs/>
                <w:lang w:val="lv-LV"/>
              </w:rPr>
              <w:t>lūzumiem</w:t>
            </w:r>
            <w:r w:rsidR="00FB514F" w:rsidRPr="00E41509">
              <w:rPr>
                <w:b/>
                <w:bCs/>
                <w:lang w:val="lv-LV"/>
              </w:rPr>
              <w:t xml:space="preserve"> kaulu trausluma  minimālas traumas rezultātā vai bez tās</w:t>
            </w:r>
            <w:r w:rsidR="00FB514F" w:rsidRPr="00E41509">
              <w:rPr>
                <w:lang w:val="lv-LV"/>
              </w:rPr>
              <w:t xml:space="preserve"> un centrālās </w:t>
            </w:r>
            <w:proofErr w:type="spellStart"/>
            <w:r w:rsidR="00FB514F"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="00FB514F" w:rsidRPr="00E41509">
              <w:rPr>
                <w:b/>
                <w:bCs/>
                <w:lang w:val="lv-LV"/>
              </w:rPr>
              <w:t xml:space="preserve"> </w:t>
            </w:r>
            <w:r w:rsidR="00FB514F" w:rsidRPr="00E41509">
              <w:rPr>
                <w:lang w:val="lv-LV"/>
              </w:rPr>
              <w:t xml:space="preserve">rādītājiem </w:t>
            </w:r>
            <w:r w:rsidR="00FB514F">
              <w:rPr>
                <w:lang w:val="lv-LV"/>
              </w:rPr>
              <w:t xml:space="preserve"> </w:t>
            </w:r>
            <w:r w:rsidR="00FB514F" w:rsidRPr="00E41509">
              <w:rPr>
                <w:b/>
                <w:bCs/>
                <w:lang w:val="lv-LV"/>
              </w:rPr>
              <w:t xml:space="preserve">pēc T skalas </w:t>
            </w:r>
            <w:r w:rsidR="00FB514F" w:rsidRPr="00E41509">
              <w:rPr>
                <w:lang w:val="lv-LV"/>
              </w:rPr>
              <w:t xml:space="preserve">terapijas sākumā  </w:t>
            </w:r>
            <w:r w:rsidR="00FB514F">
              <w:rPr>
                <w:lang w:val="lv-LV"/>
              </w:rPr>
              <w:t xml:space="preserve">       </w:t>
            </w:r>
            <w:r w:rsidR="00FB514F" w:rsidRPr="00E41509">
              <w:rPr>
                <w:b/>
                <w:bCs/>
                <w:lang w:val="lv-LV"/>
              </w:rPr>
              <w:t>≤ ˗ 1,5 SD</w:t>
            </w:r>
            <w:r w:rsidR="00FB514F" w:rsidRPr="00E41509">
              <w:rPr>
                <w:lang w:val="lv-LV"/>
              </w:rPr>
              <w:t xml:space="preserve"> un nieru darbības </w:t>
            </w:r>
            <w:r w:rsidR="00FB514F" w:rsidRPr="00E41509">
              <w:rPr>
                <w:lang w:val="lv-LV"/>
              </w:rPr>
              <w:lastRenderedPageBreak/>
              <w:t>traucējumu gadījumos ar GFĀ ≤ 30 ml/min.</w:t>
            </w:r>
            <w:r w:rsidR="00FB514F" w:rsidRPr="00E41509">
              <w:rPr>
                <w:b/>
                <w:bCs/>
                <w:lang w:val="lv-LV"/>
              </w:rPr>
              <w:t xml:space="preserve">                       </w:t>
            </w:r>
            <w:r w:rsidR="00FB514F" w:rsidRPr="00E41509">
              <w:rPr>
                <w:lang w:val="lv-LV"/>
              </w:rPr>
              <w:t xml:space="preserve"> </w:t>
            </w:r>
          </w:p>
          <w:p w14:paraId="3B8A1E6D" w14:textId="2BD94A51" w:rsidR="00484D34" w:rsidRPr="00E41509" w:rsidRDefault="00484D34" w:rsidP="00484D34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</w:p>
          <w:p w14:paraId="7D999FE1" w14:textId="72536A68" w:rsidR="007E7F88" w:rsidRPr="00E41509" w:rsidRDefault="007E7F88" w:rsidP="00484D34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</w:p>
          <w:p w14:paraId="0997844F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1572" w:type="dxa"/>
          </w:tcPr>
          <w:p w14:paraId="14BB910F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</w:tr>
      <w:tr w:rsidR="007E7F88" w:rsidRPr="00E41509" w14:paraId="5CD088C1" w14:textId="77777777" w:rsidTr="0054659D">
        <w:tc>
          <w:tcPr>
            <w:tcW w:w="1668" w:type="dxa"/>
          </w:tcPr>
          <w:p w14:paraId="1B1513A8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129FCDA7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Teriparatidum</w:t>
            </w:r>
            <w:proofErr w:type="spellEnd"/>
          </w:p>
        </w:tc>
        <w:tc>
          <w:tcPr>
            <w:tcW w:w="3685" w:type="dxa"/>
          </w:tcPr>
          <w:p w14:paraId="4A6AEF45" w14:textId="75EB1F48" w:rsidR="00FB514F" w:rsidRPr="00E41509" w:rsidRDefault="007E7F88" w:rsidP="00FB514F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 xml:space="preserve">Sievietēm un vīriešiem, kuri               vairāk nekā 3 mēnešus lieto perorālos glikokortikoīdus vai </w:t>
            </w:r>
            <w:proofErr w:type="spellStart"/>
            <w:r w:rsidRPr="00E41509">
              <w:rPr>
                <w:b/>
                <w:bCs/>
                <w:lang w:val="lv-LV"/>
              </w:rPr>
              <w:t>aromatāzes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inhibitorus sievietēm, vai androgēn</w:t>
            </w:r>
            <w:r w:rsidR="00484D34" w:rsidRPr="00E41509">
              <w:rPr>
                <w:b/>
                <w:bCs/>
                <w:lang w:val="lv-LV"/>
              </w:rPr>
              <w:t xml:space="preserve">us </w:t>
            </w:r>
            <w:r w:rsidRPr="00E41509">
              <w:rPr>
                <w:b/>
                <w:bCs/>
                <w:lang w:val="lv-LV"/>
              </w:rPr>
              <w:t>nomācošos         medikamentus vīriešiem un</w:t>
            </w:r>
            <w:r w:rsidRPr="00E41509">
              <w:rPr>
                <w:lang w:val="lv-LV"/>
              </w:rPr>
              <w:t xml:space="preserve"> </w:t>
            </w:r>
            <w:r w:rsidR="00484D34" w:rsidRPr="00E41509">
              <w:rPr>
                <w:b/>
                <w:bCs/>
                <w:lang w:val="lv-LV"/>
              </w:rPr>
              <w:t xml:space="preserve">ar </w:t>
            </w:r>
            <w:proofErr w:type="spellStart"/>
            <w:r w:rsidR="00484D34" w:rsidRPr="00E41509">
              <w:rPr>
                <w:b/>
                <w:bCs/>
                <w:lang w:val="lv-LV"/>
              </w:rPr>
              <w:t>radioloģiski</w:t>
            </w:r>
            <w:proofErr w:type="spellEnd"/>
            <w:r w:rsidR="00484D34" w:rsidRPr="00E41509">
              <w:rPr>
                <w:lang w:val="lv-LV"/>
              </w:rPr>
              <w:t xml:space="preserve"> </w:t>
            </w:r>
            <w:r w:rsidR="00FB514F" w:rsidRPr="00E41509">
              <w:rPr>
                <w:b/>
                <w:bCs/>
                <w:lang w:val="lv-LV"/>
              </w:rPr>
              <w:t>pierādītiem 2 un vairākiem skriemeļu lūzumiem anamnēzē</w:t>
            </w:r>
            <w:r w:rsidR="00FB514F">
              <w:rPr>
                <w:b/>
                <w:bCs/>
                <w:lang w:val="lv-LV"/>
              </w:rPr>
              <w:t xml:space="preserve"> </w:t>
            </w:r>
            <w:r w:rsidR="00FB514F" w:rsidRPr="00E41509">
              <w:rPr>
                <w:b/>
                <w:bCs/>
                <w:lang w:val="lv-LV"/>
              </w:rPr>
              <w:t>kaulu trausluma  minimālas traumas rezultātā vai bez tās un ar centrālās</w:t>
            </w:r>
          </w:p>
          <w:p w14:paraId="221F16FB" w14:textId="07329FBB" w:rsidR="007E7F88" w:rsidRPr="00E41509" w:rsidRDefault="007E7F88" w:rsidP="00484D34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rādītājiem</w:t>
            </w:r>
            <w:r w:rsidR="00F35DF6" w:rsidRPr="00E41509">
              <w:rPr>
                <w:b/>
                <w:bCs/>
                <w:lang w:val="lv-LV"/>
              </w:rPr>
              <w:t xml:space="preserve">          </w:t>
            </w:r>
            <w:r w:rsidRPr="00E41509">
              <w:rPr>
                <w:b/>
                <w:bCs/>
                <w:lang w:val="lv-LV"/>
              </w:rPr>
              <w:t xml:space="preserve"> pēc T skalas terapijas sākumā </w:t>
            </w:r>
            <w:r w:rsidR="00E1590E" w:rsidRPr="00E41509">
              <w:rPr>
                <w:b/>
                <w:bCs/>
                <w:lang w:val="lv-LV"/>
              </w:rPr>
              <w:t xml:space="preserve">       </w:t>
            </w:r>
            <w:r w:rsidRPr="00E41509">
              <w:rPr>
                <w:b/>
                <w:bCs/>
                <w:lang w:val="lv-LV"/>
              </w:rPr>
              <w:t xml:space="preserve">≤ ˗ 1,5 SD, </w:t>
            </w:r>
            <w:r w:rsidRPr="00E41509">
              <w:rPr>
                <w:lang w:val="lv-LV"/>
              </w:rPr>
              <w:t>ja:</w:t>
            </w:r>
          </w:p>
          <w:p w14:paraId="1DC161C5" w14:textId="2CBF74E4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>1.</w:t>
            </w:r>
            <w:r w:rsidR="005C2BC7" w:rsidRPr="00E41509">
              <w:rPr>
                <w:b/>
                <w:bCs/>
                <w:lang w:val="lv-LV"/>
              </w:rPr>
              <w:t>bi</w:t>
            </w:r>
            <w:r w:rsidR="00E1590E" w:rsidRPr="00E41509">
              <w:rPr>
                <w:b/>
                <w:bCs/>
                <w:lang w:val="lv-LV"/>
              </w:rPr>
              <w:t>s</w:t>
            </w:r>
            <w:r w:rsidR="005C2BC7" w:rsidRPr="00E41509">
              <w:rPr>
                <w:b/>
                <w:bCs/>
                <w:lang w:val="lv-LV"/>
              </w:rPr>
              <w:t>fosfonātu</w:t>
            </w:r>
            <w:r w:rsidRPr="00E41509">
              <w:rPr>
                <w:lang w:val="lv-LV"/>
              </w:rPr>
              <w:t xml:space="preserve"> terapijas </w:t>
            </w:r>
            <w:r w:rsidR="00F0254D">
              <w:rPr>
                <w:lang w:val="lv-LV"/>
              </w:rPr>
              <w:t xml:space="preserve">laikā </w:t>
            </w:r>
            <w:r w:rsidRPr="00E41509">
              <w:rPr>
                <w:lang w:val="lv-LV"/>
              </w:rPr>
              <w:t xml:space="preserve"> attīstījies jauns </w:t>
            </w:r>
            <w:proofErr w:type="spellStart"/>
            <w:r w:rsidRPr="00E41509">
              <w:rPr>
                <w:lang w:val="lv-LV"/>
              </w:rPr>
              <w:t>osteoporotisks</w:t>
            </w:r>
            <w:proofErr w:type="spellEnd"/>
            <w:r w:rsidRPr="00E41509">
              <w:rPr>
                <w:lang w:val="lv-LV"/>
              </w:rPr>
              <w:t xml:space="preserve"> lūzums vai pazeminās centrālās </w:t>
            </w:r>
            <w:proofErr w:type="spellStart"/>
            <w:r w:rsidRPr="00E41509">
              <w:rPr>
                <w:lang w:val="lv-LV"/>
              </w:rPr>
              <w:t>osteodensitometrijas</w:t>
            </w:r>
            <w:proofErr w:type="spellEnd"/>
            <w:r w:rsidRPr="00E41509">
              <w:rPr>
                <w:lang w:val="lv-LV"/>
              </w:rPr>
              <w:t xml:space="preserve"> rādītāji,</w:t>
            </w:r>
            <w:r w:rsidRPr="00E41509">
              <w:rPr>
                <w:b/>
                <w:bCs/>
                <w:lang w:val="lv-LV"/>
              </w:rPr>
              <w:t xml:space="preserve"> </w:t>
            </w:r>
          </w:p>
          <w:p w14:paraId="1ED07A17" w14:textId="321D47D6" w:rsidR="007E7F88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>2.</w:t>
            </w:r>
            <w:r w:rsidR="005C2BC7" w:rsidRPr="00E41509">
              <w:rPr>
                <w:lang w:val="lv-LV"/>
              </w:rPr>
              <w:t xml:space="preserve"> </w:t>
            </w:r>
            <w:proofErr w:type="spellStart"/>
            <w:r w:rsidRPr="00E41509">
              <w:rPr>
                <w:lang w:val="lv-LV"/>
              </w:rPr>
              <w:t>kontrindicēta</w:t>
            </w:r>
            <w:proofErr w:type="spellEnd"/>
            <w:r w:rsidRPr="00E41509">
              <w:rPr>
                <w:lang w:val="lv-LV"/>
              </w:rPr>
              <w:t xml:space="preserve"> </w:t>
            </w:r>
            <w:proofErr w:type="spellStart"/>
            <w:r w:rsidR="005C2BC7" w:rsidRPr="00E41509">
              <w:rPr>
                <w:b/>
                <w:bCs/>
                <w:lang w:val="lv-LV"/>
              </w:rPr>
              <w:t>bi</w:t>
            </w:r>
            <w:r w:rsidR="00E1590E" w:rsidRPr="00E41509">
              <w:rPr>
                <w:b/>
                <w:bCs/>
                <w:lang w:val="lv-LV"/>
              </w:rPr>
              <w:t>s</w:t>
            </w:r>
            <w:r w:rsidR="005C2BC7" w:rsidRPr="00E41509">
              <w:rPr>
                <w:b/>
                <w:bCs/>
                <w:lang w:val="lv-LV"/>
              </w:rPr>
              <w:t>fosfonātu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     lietošana.</w:t>
            </w:r>
            <w:r w:rsidRPr="00E41509">
              <w:rPr>
                <w:b/>
                <w:bCs/>
                <w:lang w:val="lv-LV"/>
              </w:rPr>
              <w:t xml:space="preserve"> </w:t>
            </w:r>
          </w:p>
          <w:p w14:paraId="54D5CF9D" w14:textId="77777777" w:rsidR="00FB514F" w:rsidRPr="00E41509" w:rsidRDefault="00FB514F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</w:p>
          <w:p w14:paraId="7AB6B09A" w14:textId="24350D2E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Terapijas ilgums </w:t>
            </w:r>
            <w:r w:rsidRPr="00E41509">
              <w:rPr>
                <w:b/>
                <w:bCs/>
                <w:lang w:val="lv-LV"/>
              </w:rPr>
              <w:t>kopā</w:t>
            </w:r>
            <w:r w:rsidRPr="00E41509">
              <w:rPr>
                <w:lang w:val="lv-LV"/>
              </w:rPr>
              <w:t xml:space="preserve"> līdz 24 mēnešiem. </w:t>
            </w:r>
          </w:p>
        </w:tc>
        <w:tc>
          <w:tcPr>
            <w:tcW w:w="1572" w:type="dxa"/>
          </w:tcPr>
          <w:p w14:paraId="4DA20CC4" w14:textId="670B3A56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</w:tr>
      <w:tr w:rsidR="007E7F88" w:rsidRPr="00E41509" w14:paraId="078004EC" w14:textId="77777777" w:rsidTr="0054659D">
        <w:tc>
          <w:tcPr>
            <w:tcW w:w="1668" w:type="dxa"/>
          </w:tcPr>
          <w:p w14:paraId="471B2DE1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>M81.4</w:t>
            </w:r>
          </w:p>
        </w:tc>
        <w:tc>
          <w:tcPr>
            <w:tcW w:w="2126" w:type="dxa"/>
          </w:tcPr>
          <w:p w14:paraId="78BBDB70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Natrii</w:t>
            </w:r>
            <w:proofErr w:type="spellEnd"/>
            <w:r w:rsidRPr="00E41509">
              <w:rPr>
                <w:lang w:val="lv-LV"/>
              </w:rPr>
              <w:t xml:space="preserve"> </w:t>
            </w:r>
            <w:proofErr w:type="spellStart"/>
            <w:r w:rsidRPr="00E41509">
              <w:rPr>
                <w:lang w:val="lv-LV"/>
              </w:rPr>
              <w:t>risedronatum</w:t>
            </w:r>
            <w:proofErr w:type="spellEnd"/>
          </w:p>
        </w:tc>
        <w:tc>
          <w:tcPr>
            <w:tcW w:w="3685" w:type="dxa"/>
          </w:tcPr>
          <w:p w14:paraId="59DE5B8F" w14:textId="1FBA1E38" w:rsidR="007E7F88" w:rsidRDefault="0048684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>Perorālā</w:t>
            </w:r>
            <w:r w:rsidR="007E7F88" w:rsidRPr="00E41509">
              <w:rPr>
                <w:lang w:val="lv-LV"/>
              </w:rPr>
              <w:t xml:space="preserve"> zāļu forma: </w:t>
            </w:r>
            <w:r w:rsidR="007E7F88" w:rsidRPr="00E41509">
              <w:rPr>
                <w:b/>
                <w:bCs/>
                <w:lang w:val="lv-LV"/>
              </w:rPr>
              <w:t>sievietēm un vīriešiem,</w:t>
            </w:r>
            <w:r w:rsidR="007E7F88" w:rsidRPr="00E41509">
              <w:rPr>
                <w:lang w:val="lv-LV"/>
              </w:rPr>
              <w:t xml:space="preserve"> </w:t>
            </w:r>
            <w:r w:rsidR="007E7F88" w:rsidRPr="00E41509">
              <w:rPr>
                <w:b/>
                <w:bCs/>
                <w:lang w:val="lv-LV"/>
              </w:rPr>
              <w:t xml:space="preserve">kuri vairāk nekā 3 mēnešus lieto perorālos glikokortikoīdus vai </w:t>
            </w:r>
            <w:proofErr w:type="spellStart"/>
            <w:r w:rsidR="007E7F88" w:rsidRPr="00E41509">
              <w:rPr>
                <w:b/>
                <w:bCs/>
                <w:lang w:val="lv-LV"/>
              </w:rPr>
              <w:t>aromatāzes</w:t>
            </w:r>
            <w:proofErr w:type="spellEnd"/>
            <w:r w:rsidR="007E7F88" w:rsidRPr="00E41509">
              <w:rPr>
                <w:b/>
                <w:bCs/>
                <w:lang w:val="lv-LV"/>
              </w:rPr>
              <w:t xml:space="preserve"> inhibitorus sievietēm, vai androgēn</w:t>
            </w:r>
            <w:r w:rsidR="00F35DF6" w:rsidRPr="00E41509">
              <w:rPr>
                <w:b/>
                <w:bCs/>
                <w:lang w:val="lv-LV"/>
              </w:rPr>
              <w:t xml:space="preserve">us </w:t>
            </w:r>
            <w:r w:rsidR="007E7F88" w:rsidRPr="00E41509">
              <w:rPr>
                <w:b/>
                <w:bCs/>
                <w:lang w:val="lv-LV"/>
              </w:rPr>
              <w:t xml:space="preserve">nomācošos         medikamentus vīriešiem </w:t>
            </w:r>
            <w:r w:rsidR="007E7F88" w:rsidRPr="00E41509">
              <w:rPr>
                <w:lang w:val="lv-LV"/>
              </w:rPr>
              <w:t xml:space="preserve">un centrālās </w:t>
            </w:r>
            <w:proofErr w:type="spellStart"/>
            <w:r w:rsidR="007E7F88"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="007E7F88" w:rsidRPr="00E41509">
              <w:rPr>
                <w:b/>
                <w:bCs/>
                <w:lang w:val="lv-LV"/>
              </w:rPr>
              <w:t xml:space="preserve"> </w:t>
            </w:r>
            <w:r w:rsidR="007E7F88" w:rsidRPr="00E41509">
              <w:rPr>
                <w:lang w:val="lv-LV"/>
              </w:rPr>
              <w:t xml:space="preserve">rādītājiem </w:t>
            </w:r>
            <w:r w:rsidR="007E7F88" w:rsidRPr="00E41509">
              <w:rPr>
                <w:b/>
                <w:bCs/>
                <w:lang w:val="lv-LV"/>
              </w:rPr>
              <w:t xml:space="preserve">pēc T skalas </w:t>
            </w:r>
            <w:r w:rsidR="007E7F88" w:rsidRPr="00E41509">
              <w:rPr>
                <w:lang w:val="lv-LV"/>
              </w:rPr>
              <w:t xml:space="preserve">terapijas sākumā </w:t>
            </w:r>
            <w:r w:rsidR="007E7F88" w:rsidRPr="00E41509">
              <w:rPr>
                <w:b/>
                <w:bCs/>
                <w:lang w:val="lv-LV"/>
              </w:rPr>
              <w:t>≤ ˗ 1,5 SD</w:t>
            </w:r>
            <w:r w:rsidR="007E7F88" w:rsidRPr="00E41509">
              <w:rPr>
                <w:lang w:val="lv-LV"/>
              </w:rPr>
              <w:t xml:space="preserve">. </w:t>
            </w:r>
          </w:p>
          <w:p w14:paraId="005E0AC2" w14:textId="77777777" w:rsidR="00FB514F" w:rsidRPr="00E41509" w:rsidRDefault="00FB514F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  <w:p w14:paraId="426B712A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>Terapijas ilgums ne ilgāk kā 5 gadus pēc kārtas.</w:t>
            </w:r>
          </w:p>
        </w:tc>
        <w:tc>
          <w:tcPr>
            <w:tcW w:w="1572" w:type="dxa"/>
          </w:tcPr>
          <w:p w14:paraId="2EE12789" w14:textId="77777777" w:rsidR="00214A36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Mainītie vārdi             izcelti </w:t>
            </w:r>
            <w:proofErr w:type="spellStart"/>
            <w:r w:rsidRPr="00E41509">
              <w:rPr>
                <w:lang w:val="lv-LV"/>
              </w:rPr>
              <w:t>boldā</w:t>
            </w:r>
            <w:proofErr w:type="spellEnd"/>
            <w:r w:rsidRPr="00E41509">
              <w:rPr>
                <w:lang w:val="lv-LV"/>
              </w:rPr>
              <w:t>.</w:t>
            </w:r>
          </w:p>
          <w:p w14:paraId="0EB66CFE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>Veikta harmonizācija visā sadaļā M81.4.</w:t>
            </w:r>
          </w:p>
        </w:tc>
      </w:tr>
      <w:tr w:rsidR="007E7F88" w:rsidRPr="00E41509" w14:paraId="11070049" w14:textId="77777777" w:rsidTr="0054659D">
        <w:tc>
          <w:tcPr>
            <w:tcW w:w="1668" w:type="dxa"/>
          </w:tcPr>
          <w:p w14:paraId="5549917F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025FA515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Natrii</w:t>
            </w:r>
            <w:proofErr w:type="spellEnd"/>
            <w:r w:rsidRPr="00E41509">
              <w:rPr>
                <w:lang w:val="lv-LV"/>
              </w:rPr>
              <w:t xml:space="preserve"> </w:t>
            </w:r>
            <w:proofErr w:type="spellStart"/>
            <w:r w:rsidRPr="00E41509">
              <w:rPr>
                <w:lang w:val="lv-LV"/>
              </w:rPr>
              <w:t>alendronatum</w:t>
            </w:r>
            <w:proofErr w:type="spellEnd"/>
            <w:r w:rsidRPr="00E41509">
              <w:rPr>
                <w:lang w:val="lv-LV"/>
              </w:rPr>
              <w:t>/</w:t>
            </w:r>
          </w:p>
          <w:p w14:paraId="2A4CD858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Colecalciferolum</w:t>
            </w:r>
            <w:proofErr w:type="spellEnd"/>
          </w:p>
        </w:tc>
        <w:tc>
          <w:tcPr>
            <w:tcW w:w="3685" w:type="dxa"/>
          </w:tcPr>
          <w:p w14:paraId="611466E9" w14:textId="48DD1810" w:rsidR="007E7F88" w:rsidRDefault="00232B4E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>Perorālā</w:t>
            </w:r>
            <w:r w:rsidR="007E7F88" w:rsidRPr="00E41509">
              <w:rPr>
                <w:lang w:val="lv-LV"/>
              </w:rPr>
              <w:t xml:space="preserve"> zāļu forma: </w:t>
            </w:r>
            <w:r w:rsidR="007E7F88" w:rsidRPr="00E41509">
              <w:rPr>
                <w:b/>
                <w:bCs/>
                <w:lang w:val="lv-LV"/>
              </w:rPr>
              <w:t>sievietēm</w:t>
            </w:r>
            <w:r w:rsidR="00F35DF6" w:rsidRPr="00E41509">
              <w:rPr>
                <w:b/>
                <w:bCs/>
                <w:lang w:val="lv-LV"/>
              </w:rPr>
              <w:t xml:space="preserve"> un vīriešiem</w:t>
            </w:r>
            <w:r w:rsidR="007E7F88" w:rsidRPr="00E41509">
              <w:rPr>
                <w:b/>
                <w:bCs/>
                <w:lang w:val="lv-LV"/>
              </w:rPr>
              <w:t>,</w:t>
            </w:r>
            <w:r w:rsidR="007E7F88" w:rsidRPr="00E41509">
              <w:rPr>
                <w:lang w:val="lv-LV"/>
              </w:rPr>
              <w:t xml:space="preserve"> </w:t>
            </w:r>
            <w:r w:rsidR="007E7F88" w:rsidRPr="00E41509">
              <w:rPr>
                <w:b/>
                <w:bCs/>
                <w:lang w:val="lv-LV"/>
              </w:rPr>
              <w:t>kur</w:t>
            </w:r>
            <w:r w:rsidR="00F35DF6" w:rsidRPr="00E41509">
              <w:rPr>
                <w:b/>
                <w:bCs/>
                <w:lang w:val="lv-LV"/>
              </w:rPr>
              <w:t xml:space="preserve">i </w:t>
            </w:r>
            <w:r w:rsidR="007E7F88" w:rsidRPr="00E41509">
              <w:rPr>
                <w:b/>
                <w:bCs/>
                <w:lang w:val="lv-LV"/>
              </w:rPr>
              <w:t xml:space="preserve"> vairāk</w:t>
            </w:r>
            <w:r w:rsidR="00F35DF6" w:rsidRPr="00E41509">
              <w:rPr>
                <w:b/>
                <w:bCs/>
                <w:lang w:val="lv-LV"/>
              </w:rPr>
              <w:t xml:space="preserve">              </w:t>
            </w:r>
            <w:r w:rsidR="007E7F88" w:rsidRPr="00E41509">
              <w:rPr>
                <w:b/>
                <w:bCs/>
                <w:lang w:val="lv-LV"/>
              </w:rPr>
              <w:t xml:space="preserve"> nekā 3 mēnešus lieto perorālos glikokortikoīdus vai </w:t>
            </w:r>
            <w:proofErr w:type="spellStart"/>
            <w:r w:rsidR="007E7F88" w:rsidRPr="00E41509">
              <w:rPr>
                <w:b/>
                <w:bCs/>
                <w:lang w:val="lv-LV"/>
              </w:rPr>
              <w:t>aromatāzes</w:t>
            </w:r>
            <w:proofErr w:type="spellEnd"/>
            <w:r w:rsidR="007E7F88" w:rsidRPr="00E41509">
              <w:rPr>
                <w:b/>
                <w:bCs/>
                <w:lang w:val="lv-LV"/>
              </w:rPr>
              <w:t xml:space="preserve"> inhibitorus sievietēm, vai androgēn</w:t>
            </w:r>
            <w:r w:rsidRPr="00E41509">
              <w:rPr>
                <w:b/>
                <w:bCs/>
                <w:lang w:val="lv-LV"/>
              </w:rPr>
              <w:t xml:space="preserve">us </w:t>
            </w:r>
            <w:r w:rsidR="007E7F88" w:rsidRPr="00E41509">
              <w:rPr>
                <w:b/>
                <w:bCs/>
                <w:lang w:val="lv-LV"/>
              </w:rPr>
              <w:t xml:space="preserve">nomācošos         medikamentus vīriešiem </w:t>
            </w:r>
            <w:r w:rsidR="007E7F88" w:rsidRPr="00E41509">
              <w:rPr>
                <w:lang w:val="lv-LV"/>
              </w:rPr>
              <w:t xml:space="preserve">un centrālās </w:t>
            </w:r>
            <w:proofErr w:type="spellStart"/>
            <w:r w:rsidR="007E7F88"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="007E7F88" w:rsidRPr="00E41509">
              <w:rPr>
                <w:b/>
                <w:bCs/>
                <w:lang w:val="lv-LV"/>
              </w:rPr>
              <w:t xml:space="preserve"> </w:t>
            </w:r>
            <w:r w:rsidR="007E7F88" w:rsidRPr="00E41509">
              <w:rPr>
                <w:lang w:val="lv-LV"/>
              </w:rPr>
              <w:t xml:space="preserve">rādītājiem </w:t>
            </w:r>
            <w:r w:rsidR="007E7F88" w:rsidRPr="00E41509">
              <w:rPr>
                <w:b/>
                <w:bCs/>
                <w:lang w:val="lv-LV"/>
              </w:rPr>
              <w:t xml:space="preserve">pēc T skalas </w:t>
            </w:r>
            <w:r w:rsidR="007E7F88" w:rsidRPr="00E41509">
              <w:rPr>
                <w:lang w:val="lv-LV"/>
              </w:rPr>
              <w:t xml:space="preserve">terapijas sākumā </w:t>
            </w:r>
            <w:r w:rsidR="007E7F88" w:rsidRPr="00E41509">
              <w:rPr>
                <w:b/>
                <w:bCs/>
                <w:lang w:val="lv-LV"/>
              </w:rPr>
              <w:t>≤ ˗ 1,5 SD</w:t>
            </w:r>
            <w:r w:rsidR="007E7F88" w:rsidRPr="00E41509">
              <w:rPr>
                <w:lang w:val="lv-LV"/>
              </w:rPr>
              <w:t xml:space="preserve">. </w:t>
            </w:r>
          </w:p>
          <w:p w14:paraId="0694CFA7" w14:textId="77777777" w:rsidR="00FB514F" w:rsidRPr="00E41509" w:rsidRDefault="00FB514F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  <w:p w14:paraId="66BCD94D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>Terapijas ilgums ne ilgāk kā 5 gadus pēc kārtas.</w:t>
            </w:r>
          </w:p>
        </w:tc>
        <w:tc>
          <w:tcPr>
            <w:tcW w:w="1572" w:type="dxa"/>
          </w:tcPr>
          <w:p w14:paraId="75E944F2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</w:tr>
      <w:tr w:rsidR="007E7F88" w:rsidRPr="00E41509" w14:paraId="54F444A8" w14:textId="77777777" w:rsidTr="0054659D">
        <w:tc>
          <w:tcPr>
            <w:tcW w:w="1668" w:type="dxa"/>
          </w:tcPr>
          <w:p w14:paraId="54A2BA79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01D89884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Ac</w:t>
            </w:r>
            <w:proofErr w:type="spellEnd"/>
            <w:r w:rsidRPr="00E41509">
              <w:rPr>
                <w:lang w:val="lv-LV"/>
              </w:rPr>
              <w:t xml:space="preserve">. </w:t>
            </w:r>
            <w:proofErr w:type="spellStart"/>
            <w:r w:rsidRPr="00E41509">
              <w:rPr>
                <w:lang w:val="lv-LV"/>
              </w:rPr>
              <w:t>ibandronicum</w:t>
            </w:r>
            <w:proofErr w:type="spellEnd"/>
          </w:p>
        </w:tc>
        <w:tc>
          <w:tcPr>
            <w:tcW w:w="3685" w:type="dxa"/>
          </w:tcPr>
          <w:p w14:paraId="6B61929E" w14:textId="77777777" w:rsidR="00FB514F" w:rsidRDefault="00BC19DD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>Perorālā</w:t>
            </w:r>
            <w:r w:rsidR="007E7F88" w:rsidRPr="00E41509">
              <w:rPr>
                <w:lang w:val="lv-LV"/>
              </w:rPr>
              <w:t xml:space="preserve"> zāļu forma: </w:t>
            </w:r>
            <w:r w:rsidR="007E7F88" w:rsidRPr="00E41509">
              <w:rPr>
                <w:b/>
                <w:bCs/>
                <w:lang w:val="lv-LV"/>
              </w:rPr>
              <w:t>tikai</w:t>
            </w:r>
            <w:r w:rsidR="007E7F88" w:rsidRPr="00E41509">
              <w:rPr>
                <w:lang w:val="lv-LV"/>
              </w:rPr>
              <w:t xml:space="preserve">            sievietēm, </w:t>
            </w:r>
            <w:r w:rsidR="007E7F88" w:rsidRPr="00E41509">
              <w:rPr>
                <w:b/>
                <w:bCs/>
                <w:lang w:val="lv-LV"/>
              </w:rPr>
              <w:t xml:space="preserve">kuras vairāk nekā 3 mēnešus lieto perorālos glikokortikoīdus vai </w:t>
            </w:r>
            <w:proofErr w:type="spellStart"/>
            <w:r w:rsidR="007E7F88" w:rsidRPr="00E41509">
              <w:rPr>
                <w:b/>
                <w:bCs/>
                <w:lang w:val="lv-LV"/>
              </w:rPr>
              <w:t>aromatāzes</w:t>
            </w:r>
            <w:proofErr w:type="spellEnd"/>
            <w:r w:rsidR="007E7F88" w:rsidRPr="00E41509">
              <w:rPr>
                <w:b/>
                <w:bCs/>
                <w:lang w:val="lv-LV"/>
              </w:rPr>
              <w:t xml:space="preserve"> inhibitorus sievietēm un</w:t>
            </w:r>
            <w:r w:rsidR="007E7F88" w:rsidRPr="00E41509">
              <w:rPr>
                <w:lang w:val="lv-LV"/>
              </w:rPr>
              <w:t xml:space="preserve"> centrālās </w:t>
            </w:r>
            <w:proofErr w:type="spellStart"/>
            <w:r w:rsidR="007E7F88"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="007E7F88" w:rsidRPr="00E41509">
              <w:rPr>
                <w:b/>
                <w:bCs/>
                <w:lang w:val="lv-LV"/>
              </w:rPr>
              <w:t xml:space="preserve"> </w:t>
            </w:r>
            <w:r w:rsidR="007E7F88" w:rsidRPr="00E41509">
              <w:rPr>
                <w:lang w:val="lv-LV"/>
              </w:rPr>
              <w:t xml:space="preserve">rādītājiem skriemeļos </w:t>
            </w:r>
            <w:r w:rsidR="007E7F88" w:rsidRPr="00E41509">
              <w:rPr>
                <w:b/>
                <w:bCs/>
                <w:lang w:val="lv-LV"/>
              </w:rPr>
              <w:t xml:space="preserve">pēc T skalas </w:t>
            </w:r>
            <w:r w:rsidR="007E7F88" w:rsidRPr="00E41509">
              <w:rPr>
                <w:lang w:val="lv-LV"/>
              </w:rPr>
              <w:t xml:space="preserve">terapijas sākumā </w:t>
            </w:r>
            <w:r w:rsidR="007E7F88" w:rsidRPr="00E41509">
              <w:rPr>
                <w:b/>
                <w:bCs/>
                <w:lang w:val="lv-LV"/>
              </w:rPr>
              <w:t>≤ ˗ 1,5 SD</w:t>
            </w:r>
            <w:r w:rsidR="007E7F88" w:rsidRPr="00E41509">
              <w:rPr>
                <w:lang w:val="lv-LV"/>
              </w:rPr>
              <w:t xml:space="preserve">. </w:t>
            </w:r>
          </w:p>
          <w:p w14:paraId="6D5FAA49" w14:textId="3BCABA80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                                             </w:t>
            </w:r>
            <w:r w:rsidRPr="00E41509">
              <w:rPr>
                <w:b/>
                <w:bCs/>
                <w:lang w:val="lv-LV"/>
              </w:rPr>
              <w:t>Terapijas ilgums ne ilgāk kā                           5 gadus pēc kārtas.</w:t>
            </w:r>
          </w:p>
        </w:tc>
        <w:tc>
          <w:tcPr>
            <w:tcW w:w="1572" w:type="dxa"/>
          </w:tcPr>
          <w:p w14:paraId="0A14A46B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</w:tr>
      <w:tr w:rsidR="007E7F88" w:rsidRPr="00E41509" w14:paraId="05B8EE00" w14:textId="77777777" w:rsidTr="0054659D">
        <w:tc>
          <w:tcPr>
            <w:tcW w:w="1668" w:type="dxa"/>
          </w:tcPr>
          <w:p w14:paraId="39FACC2E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6577D0CF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Ac</w:t>
            </w:r>
            <w:proofErr w:type="spellEnd"/>
            <w:r w:rsidRPr="00E41509">
              <w:rPr>
                <w:lang w:val="lv-LV"/>
              </w:rPr>
              <w:t xml:space="preserve">. </w:t>
            </w:r>
            <w:proofErr w:type="spellStart"/>
            <w:r w:rsidRPr="00E41509">
              <w:rPr>
                <w:lang w:val="lv-LV"/>
              </w:rPr>
              <w:t>zolendronicum</w:t>
            </w:r>
            <w:proofErr w:type="spellEnd"/>
          </w:p>
        </w:tc>
        <w:tc>
          <w:tcPr>
            <w:tcW w:w="3685" w:type="dxa"/>
          </w:tcPr>
          <w:p w14:paraId="772A5F5E" w14:textId="77777777" w:rsidR="00FB514F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>Injekcijas zāļu forma: sievietēm              un vīriešiem,</w:t>
            </w:r>
            <w:r w:rsidRPr="00E41509">
              <w:rPr>
                <w:b/>
                <w:bCs/>
                <w:lang w:val="lv-LV"/>
              </w:rPr>
              <w:t xml:space="preserve"> kuri vairāk nekā 3 mēnešus lieto perorālos glikokortikoīdus vai </w:t>
            </w:r>
            <w:proofErr w:type="spellStart"/>
            <w:r w:rsidRPr="00E41509">
              <w:rPr>
                <w:b/>
                <w:bCs/>
                <w:lang w:val="lv-LV"/>
              </w:rPr>
              <w:t>aromatāzes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inhibitorus sievietēm, vai androgēn</w:t>
            </w:r>
            <w:r w:rsidR="002E1083" w:rsidRPr="00E41509">
              <w:rPr>
                <w:b/>
                <w:bCs/>
                <w:lang w:val="lv-LV"/>
              </w:rPr>
              <w:t xml:space="preserve">us </w:t>
            </w:r>
            <w:r w:rsidRPr="00E41509">
              <w:rPr>
                <w:b/>
                <w:bCs/>
                <w:lang w:val="lv-LV"/>
              </w:rPr>
              <w:t xml:space="preserve">nomācošos         medikamentus vīriešiem </w:t>
            </w:r>
            <w:r w:rsidRPr="00E41509">
              <w:rPr>
                <w:lang w:val="lv-LV"/>
              </w:rPr>
              <w:t xml:space="preserve">un centrālās </w:t>
            </w:r>
            <w:proofErr w:type="spellStart"/>
            <w:r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rādītājiem </w:t>
            </w:r>
            <w:r w:rsidRPr="00E41509">
              <w:rPr>
                <w:b/>
                <w:bCs/>
                <w:lang w:val="lv-LV"/>
              </w:rPr>
              <w:t xml:space="preserve">pēc T skalas </w:t>
            </w:r>
            <w:r w:rsidRPr="00E41509">
              <w:rPr>
                <w:lang w:val="lv-LV"/>
              </w:rPr>
              <w:t>terapijas sākumā</w:t>
            </w:r>
            <w:r w:rsidR="0084785A" w:rsidRPr="00E41509">
              <w:rPr>
                <w:lang w:val="lv-LV"/>
              </w:rPr>
              <w:t xml:space="preserve"> </w:t>
            </w:r>
            <w:r w:rsidRPr="00E41509">
              <w:rPr>
                <w:b/>
                <w:bCs/>
                <w:lang w:val="lv-LV"/>
              </w:rPr>
              <w:t>≤ ˗ 1,5 SD</w:t>
            </w:r>
            <w:r w:rsidRPr="00E41509">
              <w:rPr>
                <w:lang w:val="lv-LV"/>
              </w:rPr>
              <w:t xml:space="preserve">, ja ir perorāli lietojamo </w:t>
            </w:r>
            <w:proofErr w:type="spellStart"/>
            <w:r w:rsidR="002E1083" w:rsidRPr="00E41509">
              <w:rPr>
                <w:lang w:val="lv-LV"/>
              </w:rPr>
              <w:t>bi</w:t>
            </w:r>
            <w:r w:rsidR="00E1590E" w:rsidRPr="00E41509">
              <w:rPr>
                <w:lang w:val="lv-LV"/>
              </w:rPr>
              <w:t>s</w:t>
            </w:r>
            <w:r w:rsidR="002E1083" w:rsidRPr="00E41509">
              <w:rPr>
                <w:lang w:val="lv-LV"/>
              </w:rPr>
              <w:t>fosfonātu</w:t>
            </w:r>
            <w:proofErr w:type="spellEnd"/>
            <w:r w:rsidRPr="00E41509">
              <w:rPr>
                <w:lang w:val="lv-LV"/>
              </w:rPr>
              <w:t xml:space="preserve"> </w:t>
            </w:r>
            <w:r w:rsidR="00E1590E" w:rsidRPr="00E41509">
              <w:rPr>
                <w:lang w:val="lv-LV"/>
              </w:rPr>
              <w:t xml:space="preserve"> </w:t>
            </w:r>
            <w:proofErr w:type="spellStart"/>
            <w:r w:rsidRPr="00E41509">
              <w:rPr>
                <w:lang w:val="lv-LV"/>
              </w:rPr>
              <w:t>nepanesamība</w:t>
            </w:r>
            <w:proofErr w:type="spellEnd"/>
            <w:r w:rsidRPr="00E41509">
              <w:rPr>
                <w:lang w:val="lv-LV"/>
              </w:rPr>
              <w:t xml:space="preserve"> vai kontrindikācijas.                                 </w:t>
            </w:r>
          </w:p>
          <w:p w14:paraId="2C1941BA" w14:textId="77777777" w:rsidR="00FB514F" w:rsidRDefault="00FB514F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</w:p>
          <w:p w14:paraId="409275B5" w14:textId="5BE64606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>Terapijas ilgums ne ilgāk kā                           3 gadus pēc kārtas.</w:t>
            </w:r>
          </w:p>
        </w:tc>
        <w:tc>
          <w:tcPr>
            <w:tcW w:w="1572" w:type="dxa"/>
          </w:tcPr>
          <w:p w14:paraId="4DBA78CB" w14:textId="77777777" w:rsidR="007E7F88" w:rsidRPr="00E41509" w:rsidRDefault="007E7F88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</w:tr>
      <w:tr w:rsidR="005B4FA3" w:rsidRPr="00E41509" w14:paraId="6098EDB8" w14:textId="77777777" w:rsidTr="0054659D">
        <w:tc>
          <w:tcPr>
            <w:tcW w:w="1668" w:type="dxa"/>
          </w:tcPr>
          <w:p w14:paraId="228F18D8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66B8DBB3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Ac</w:t>
            </w:r>
            <w:proofErr w:type="spellEnd"/>
            <w:r w:rsidRPr="00E41509">
              <w:rPr>
                <w:lang w:val="lv-LV"/>
              </w:rPr>
              <w:t xml:space="preserve">. </w:t>
            </w:r>
            <w:proofErr w:type="spellStart"/>
            <w:r w:rsidRPr="00E41509">
              <w:rPr>
                <w:lang w:val="lv-LV"/>
              </w:rPr>
              <w:t>ibandronicum</w:t>
            </w:r>
            <w:proofErr w:type="spellEnd"/>
          </w:p>
        </w:tc>
        <w:tc>
          <w:tcPr>
            <w:tcW w:w="3685" w:type="dxa"/>
          </w:tcPr>
          <w:p w14:paraId="7728CEB8" w14:textId="77777777" w:rsidR="00FB514F" w:rsidRDefault="005B4FA3" w:rsidP="00F35DF6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Injekcijas zāļu forma: </w:t>
            </w:r>
            <w:r w:rsidRPr="00E41509">
              <w:rPr>
                <w:b/>
                <w:bCs/>
                <w:lang w:val="lv-LV"/>
              </w:rPr>
              <w:t xml:space="preserve">tikai            </w:t>
            </w:r>
            <w:r w:rsidRPr="00E41509">
              <w:rPr>
                <w:lang w:val="lv-LV"/>
              </w:rPr>
              <w:t>sievietēm,</w:t>
            </w:r>
            <w:r w:rsidRPr="00E41509">
              <w:rPr>
                <w:b/>
                <w:bCs/>
                <w:lang w:val="lv-LV"/>
              </w:rPr>
              <w:t xml:space="preserve"> kuras vairāk nekā 3 mēnešus lieto perorālos </w:t>
            </w:r>
            <w:r w:rsidRPr="00E41509">
              <w:rPr>
                <w:b/>
                <w:bCs/>
                <w:lang w:val="lv-LV"/>
              </w:rPr>
              <w:lastRenderedPageBreak/>
              <w:t xml:space="preserve">glikokortikoīdus vai </w:t>
            </w:r>
            <w:proofErr w:type="spellStart"/>
            <w:r w:rsidRPr="00E41509">
              <w:rPr>
                <w:b/>
                <w:bCs/>
                <w:lang w:val="lv-LV"/>
              </w:rPr>
              <w:t>aromatāzes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inhibitorus sievietēm </w:t>
            </w:r>
            <w:r w:rsidRPr="00E41509">
              <w:rPr>
                <w:lang w:val="lv-LV"/>
              </w:rPr>
              <w:t xml:space="preserve">un centrālās </w:t>
            </w:r>
            <w:proofErr w:type="spellStart"/>
            <w:r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rādītājiem            </w:t>
            </w:r>
            <w:r w:rsidRPr="00E41509">
              <w:rPr>
                <w:b/>
                <w:bCs/>
                <w:lang w:val="lv-LV"/>
              </w:rPr>
              <w:t xml:space="preserve">pēc T skalas </w:t>
            </w:r>
            <w:r w:rsidRPr="00E41509">
              <w:rPr>
                <w:lang w:val="lv-LV"/>
              </w:rPr>
              <w:t xml:space="preserve">terapijas sākumā                         </w:t>
            </w:r>
            <w:r w:rsidRPr="00E41509">
              <w:rPr>
                <w:b/>
                <w:bCs/>
                <w:lang w:val="lv-LV"/>
              </w:rPr>
              <w:t>≤ ˗ 1,5 SD</w:t>
            </w:r>
            <w:r w:rsidRPr="00E41509">
              <w:rPr>
                <w:lang w:val="lv-LV"/>
              </w:rPr>
              <w:t xml:space="preserve">, ja ir perorāli lietojamo </w:t>
            </w:r>
            <w:proofErr w:type="spellStart"/>
            <w:r w:rsidRPr="004B6096">
              <w:rPr>
                <w:b/>
                <w:bCs/>
                <w:lang w:val="lv-LV"/>
              </w:rPr>
              <w:t>bi</w:t>
            </w:r>
            <w:r w:rsidR="00E1590E" w:rsidRPr="004B6096">
              <w:rPr>
                <w:b/>
                <w:bCs/>
                <w:lang w:val="lv-LV"/>
              </w:rPr>
              <w:t>s</w:t>
            </w:r>
            <w:r w:rsidRPr="004B6096">
              <w:rPr>
                <w:b/>
                <w:bCs/>
                <w:lang w:val="lv-LV"/>
              </w:rPr>
              <w:t>fosfonātu</w:t>
            </w:r>
            <w:proofErr w:type="spellEnd"/>
            <w:r w:rsidRPr="00E41509">
              <w:rPr>
                <w:lang w:val="lv-LV"/>
              </w:rPr>
              <w:t xml:space="preserve"> </w:t>
            </w:r>
            <w:proofErr w:type="spellStart"/>
            <w:r w:rsidRPr="00E41509">
              <w:rPr>
                <w:lang w:val="lv-LV"/>
              </w:rPr>
              <w:t>nepanesamība</w:t>
            </w:r>
            <w:proofErr w:type="spellEnd"/>
            <w:r w:rsidRPr="00E41509">
              <w:rPr>
                <w:lang w:val="lv-LV"/>
              </w:rPr>
              <w:t xml:space="preserve"> vai kontrindikācijas.    </w:t>
            </w:r>
          </w:p>
          <w:p w14:paraId="117AA2CE" w14:textId="0C24B462" w:rsidR="00FB514F" w:rsidRDefault="005B4FA3" w:rsidP="00F35DF6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                             </w:t>
            </w:r>
          </w:p>
          <w:p w14:paraId="66C0CDF7" w14:textId="065BF961" w:rsidR="005B4FA3" w:rsidRPr="00E41509" w:rsidRDefault="005B4FA3" w:rsidP="00F35DF6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>Terapijas ilgums ne ilgāk kā                           3 gadus pēc kārtas.</w:t>
            </w:r>
          </w:p>
        </w:tc>
        <w:tc>
          <w:tcPr>
            <w:tcW w:w="1572" w:type="dxa"/>
          </w:tcPr>
          <w:p w14:paraId="0DAA7D63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</w:tr>
      <w:tr w:rsidR="005B4FA3" w:rsidRPr="00E41509" w14:paraId="45A2EC83" w14:textId="77777777" w:rsidTr="0054659D">
        <w:tc>
          <w:tcPr>
            <w:tcW w:w="1668" w:type="dxa"/>
          </w:tcPr>
          <w:p w14:paraId="65E492DE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0CE3457D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Denosumabum</w:t>
            </w:r>
            <w:proofErr w:type="spellEnd"/>
          </w:p>
        </w:tc>
        <w:tc>
          <w:tcPr>
            <w:tcW w:w="3685" w:type="dxa"/>
          </w:tcPr>
          <w:p w14:paraId="05ED8309" w14:textId="7E80FC1A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Injekcijas zāļu forma: sievietēm un vīriešiem, </w:t>
            </w:r>
            <w:r w:rsidRPr="00E41509">
              <w:rPr>
                <w:b/>
                <w:bCs/>
                <w:lang w:val="lv-LV"/>
              </w:rPr>
              <w:t xml:space="preserve">kuri vairāk nekā 3 mēnešus lieto perorālos glikokortikoīdus vai </w:t>
            </w:r>
            <w:proofErr w:type="spellStart"/>
            <w:r w:rsidRPr="00E41509">
              <w:rPr>
                <w:b/>
                <w:bCs/>
                <w:lang w:val="lv-LV"/>
              </w:rPr>
              <w:t>aromatāzes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inhibitorus sievietēm, vai androgēn</w:t>
            </w:r>
            <w:r w:rsidR="00F35DF6" w:rsidRPr="00E41509">
              <w:rPr>
                <w:b/>
                <w:bCs/>
                <w:lang w:val="lv-LV"/>
              </w:rPr>
              <w:t xml:space="preserve">us </w:t>
            </w:r>
            <w:r w:rsidRPr="00E41509">
              <w:rPr>
                <w:b/>
                <w:bCs/>
                <w:lang w:val="lv-LV"/>
              </w:rPr>
              <w:t xml:space="preserve">nomācošos         medikamentus vīriešiem </w:t>
            </w:r>
            <w:r w:rsidRPr="00E41509">
              <w:rPr>
                <w:lang w:val="lv-LV"/>
              </w:rPr>
              <w:t xml:space="preserve">un centrālās </w:t>
            </w:r>
            <w:proofErr w:type="spellStart"/>
            <w:r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rādītājiem </w:t>
            </w:r>
            <w:r w:rsidRPr="00E41509">
              <w:rPr>
                <w:b/>
                <w:bCs/>
                <w:lang w:val="lv-LV"/>
              </w:rPr>
              <w:t xml:space="preserve">pēc T skalas </w:t>
            </w:r>
            <w:r w:rsidRPr="00E41509">
              <w:rPr>
                <w:lang w:val="lv-LV"/>
              </w:rPr>
              <w:t>terapijas sākumā</w:t>
            </w:r>
            <w:r w:rsidR="0084785A" w:rsidRPr="00E41509">
              <w:rPr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 </w:t>
            </w:r>
            <w:r w:rsidRPr="00E41509">
              <w:rPr>
                <w:b/>
                <w:bCs/>
                <w:lang w:val="lv-LV"/>
              </w:rPr>
              <w:t>≤ ˗ 1,5 SD</w:t>
            </w:r>
            <w:r w:rsidRPr="00E41509">
              <w:rPr>
                <w:lang w:val="lv-LV"/>
              </w:rPr>
              <w:t xml:space="preserve">, ja ir perorāli lietojamo </w:t>
            </w:r>
            <w:proofErr w:type="spellStart"/>
            <w:r w:rsidRPr="00E41509">
              <w:rPr>
                <w:lang w:val="lv-LV"/>
              </w:rPr>
              <w:t>bi</w:t>
            </w:r>
            <w:r w:rsidR="00E1590E" w:rsidRPr="00E41509">
              <w:rPr>
                <w:lang w:val="lv-LV"/>
              </w:rPr>
              <w:t>s</w:t>
            </w:r>
            <w:r w:rsidRPr="00E41509">
              <w:rPr>
                <w:lang w:val="lv-LV"/>
              </w:rPr>
              <w:t>fosfonātu</w:t>
            </w:r>
            <w:proofErr w:type="spellEnd"/>
            <w:r w:rsidRPr="00E41509">
              <w:rPr>
                <w:lang w:val="lv-LV"/>
              </w:rPr>
              <w:t xml:space="preserve"> </w:t>
            </w:r>
            <w:r w:rsidR="00E1590E" w:rsidRPr="00E41509">
              <w:rPr>
                <w:lang w:val="lv-LV"/>
              </w:rPr>
              <w:t xml:space="preserve"> </w:t>
            </w:r>
            <w:proofErr w:type="spellStart"/>
            <w:r w:rsidRPr="00E41509">
              <w:rPr>
                <w:lang w:val="lv-LV"/>
              </w:rPr>
              <w:t>nepanesamība</w:t>
            </w:r>
            <w:proofErr w:type="spellEnd"/>
            <w:r w:rsidRPr="00E41509">
              <w:rPr>
                <w:lang w:val="lv-LV"/>
              </w:rPr>
              <w:t xml:space="preserve"> vai kontrindikācijas. </w:t>
            </w:r>
          </w:p>
        </w:tc>
        <w:tc>
          <w:tcPr>
            <w:tcW w:w="1572" w:type="dxa"/>
          </w:tcPr>
          <w:p w14:paraId="03C8B3B6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</w:tr>
      <w:tr w:rsidR="005B4FA3" w:rsidRPr="00E41509" w14:paraId="3D7DCF8F" w14:textId="77777777" w:rsidTr="0054659D">
        <w:tc>
          <w:tcPr>
            <w:tcW w:w="1668" w:type="dxa"/>
          </w:tcPr>
          <w:p w14:paraId="16583B8E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51F16185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Coleca</w:t>
            </w:r>
            <w:r w:rsidR="00214A36" w:rsidRPr="00E41509">
              <w:rPr>
                <w:lang w:val="lv-LV"/>
              </w:rPr>
              <w:t>l</w:t>
            </w:r>
            <w:r w:rsidRPr="00E41509">
              <w:rPr>
                <w:lang w:val="lv-LV"/>
              </w:rPr>
              <w:t>ciferolum</w:t>
            </w:r>
            <w:proofErr w:type="spellEnd"/>
          </w:p>
        </w:tc>
        <w:tc>
          <w:tcPr>
            <w:tcW w:w="3685" w:type="dxa"/>
          </w:tcPr>
          <w:p w14:paraId="3E437BE7" w14:textId="14BF51D9" w:rsidR="005B4FA3" w:rsidRPr="00E41509" w:rsidRDefault="005B4FA3" w:rsidP="00F35DF6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>Pacientiem,</w:t>
            </w:r>
            <w:r w:rsidRPr="00E41509">
              <w:rPr>
                <w:b/>
                <w:bCs/>
                <w:lang w:val="lv-LV"/>
              </w:rPr>
              <w:t xml:space="preserve"> kuri vairāk nekā 3 mēnešus lieto perorālos glikokortikoīdus vai </w:t>
            </w:r>
            <w:proofErr w:type="spellStart"/>
            <w:r w:rsidRPr="00E41509">
              <w:rPr>
                <w:b/>
                <w:bCs/>
                <w:lang w:val="lv-LV"/>
              </w:rPr>
              <w:t>aromatāzes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inhibitorus sievietēm, vai androgēn</w:t>
            </w:r>
            <w:r w:rsidR="00433A07" w:rsidRPr="00E41509">
              <w:rPr>
                <w:b/>
                <w:bCs/>
                <w:lang w:val="lv-LV"/>
              </w:rPr>
              <w:t xml:space="preserve">us </w:t>
            </w:r>
            <w:r w:rsidRPr="00E41509">
              <w:rPr>
                <w:b/>
                <w:bCs/>
                <w:lang w:val="lv-LV"/>
              </w:rPr>
              <w:t xml:space="preserve">nomācošos         medikamentus vīriešiem </w:t>
            </w:r>
            <w:r w:rsidRPr="00E41509">
              <w:rPr>
                <w:lang w:val="lv-LV"/>
              </w:rPr>
              <w:t xml:space="preserve">un centrālās </w:t>
            </w:r>
            <w:proofErr w:type="spellStart"/>
            <w:r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lang w:val="lv-LV"/>
              </w:rPr>
              <w:t>rādītājiem</w:t>
            </w:r>
            <w:r w:rsidRPr="00E41509">
              <w:rPr>
                <w:b/>
                <w:bCs/>
                <w:lang w:val="lv-LV"/>
              </w:rPr>
              <w:t>:</w:t>
            </w:r>
          </w:p>
          <w:p w14:paraId="3DF516CC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1.bērniem pēc </w:t>
            </w:r>
            <w:r w:rsidRPr="00E41509">
              <w:rPr>
                <w:b/>
                <w:bCs/>
                <w:lang w:val="lv-LV"/>
              </w:rPr>
              <w:t>Z skalas</w:t>
            </w:r>
            <w:r w:rsidRPr="00E41509">
              <w:rPr>
                <w:lang w:val="lv-LV"/>
              </w:rPr>
              <w:t xml:space="preserve"> terapijas sākumā  ≤ ˗ 2,0 SD,</w:t>
            </w:r>
          </w:p>
          <w:p w14:paraId="7E786DB1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 xml:space="preserve">2.pieaugušajiem </w:t>
            </w:r>
            <w:r w:rsidRPr="00E41509">
              <w:rPr>
                <w:b/>
                <w:bCs/>
                <w:lang w:val="lv-LV"/>
              </w:rPr>
              <w:t xml:space="preserve">pēc T skalas </w:t>
            </w:r>
            <w:r w:rsidRPr="00E41509">
              <w:rPr>
                <w:lang w:val="lv-LV"/>
              </w:rPr>
              <w:t xml:space="preserve">terapijas sākumā </w:t>
            </w:r>
            <w:r w:rsidRPr="00E41509">
              <w:rPr>
                <w:b/>
                <w:bCs/>
                <w:lang w:val="lv-LV"/>
              </w:rPr>
              <w:t>≤ ˗ 1,5 SD</w:t>
            </w:r>
            <w:r w:rsidRPr="00E41509">
              <w:rPr>
                <w:lang w:val="lv-LV"/>
              </w:rPr>
              <w:t>.</w:t>
            </w:r>
          </w:p>
          <w:p w14:paraId="6D151A7B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 xml:space="preserve"> </w:t>
            </w:r>
          </w:p>
        </w:tc>
        <w:tc>
          <w:tcPr>
            <w:tcW w:w="1572" w:type="dxa"/>
          </w:tcPr>
          <w:p w14:paraId="5DA5D233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</w:tr>
      <w:tr w:rsidR="005B4FA3" w:rsidRPr="00E41509" w14:paraId="25F2B858" w14:textId="77777777" w:rsidTr="0054659D">
        <w:tc>
          <w:tcPr>
            <w:tcW w:w="1668" w:type="dxa"/>
          </w:tcPr>
          <w:p w14:paraId="1E908368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290DFA2F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Alfacalcidolum</w:t>
            </w:r>
            <w:proofErr w:type="spellEnd"/>
            <w:r w:rsidRPr="00E41509">
              <w:rPr>
                <w:lang w:val="lv-LV"/>
              </w:rPr>
              <w:t>,</w:t>
            </w:r>
          </w:p>
          <w:p w14:paraId="1843A8E8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Calcitriolum</w:t>
            </w:r>
            <w:proofErr w:type="spellEnd"/>
          </w:p>
        </w:tc>
        <w:tc>
          <w:tcPr>
            <w:tcW w:w="3685" w:type="dxa"/>
          </w:tcPr>
          <w:p w14:paraId="5E30930B" w14:textId="7849DA04" w:rsidR="005B4FA3" w:rsidRPr="00E41509" w:rsidRDefault="005B4FA3" w:rsidP="00967B47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>Pacientiem,</w:t>
            </w:r>
            <w:r w:rsidRPr="00E41509">
              <w:rPr>
                <w:b/>
                <w:bCs/>
                <w:lang w:val="lv-LV"/>
              </w:rPr>
              <w:t xml:space="preserve"> kuri vairāk nekā 3 mēnešus lieto perorālos glikokortikoīdus vai </w:t>
            </w:r>
            <w:proofErr w:type="spellStart"/>
            <w:r w:rsidRPr="00E41509">
              <w:rPr>
                <w:b/>
                <w:bCs/>
                <w:lang w:val="lv-LV"/>
              </w:rPr>
              <w:t>aromatāzes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inhibitorus sievietēm, vai androgēn</w:t>
            </w:r>
            <w:r w:rsidR="00267E0B">
              <w:rPr>
                <w:b/>
                <w:bCs/>
                <w:lang w:val="lv-LV"/>
              </w:rPr>
              <w:t xml:space="preserve">us </w:t>
            </w:r>
            <w:r w:rsidRPr="00E41509">
              <w:rPr>
                <w:b/>
                <w:bCs/>
                <w:lang w:val="lv-LV"/>
              </w:rPr>
              <w:t xml:space="preserve">nomācošos         medikamentus vīriešiem </w:t>
            </w:r>
            <w:r w:rsidRPr="00E41509">
              <w:rPr>
                <w:lang w:val="lv-LV"/>
              </w:rPr>
              <w:t xml:space="preserve">un </w:t>
            </w:r>
            <w:r w:rsidRPr="00E41509">
              <w:rPr>
                <w:lang w:val="lv-LV"/>
              </w:rPr>
              <w:lastRenderedPageBreak/>
              <w:t xml:space="preserve">centrālās </w:t>
            </w:r>
            <w:proofErr w:type="spellStart"/>
            <w:r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lang w:val="lv-LV"/>
              </w:rPr>
              <w:t>rādītājiem</w:t>
            </w:r>
            <w:r w:rsidRPr="00E41509">
              <w:rPr>
                <w:b/>
                <w:bCs/>
                <w:lang w:val="lv-LV"/>
              </w:rPr>
              <w:t>:</w:t>
            </w:r>
          </w:p>
          <w:p w14:paraId="08860868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>1.bērniem pēc</w:t>
            </w:r>
            <w:r w:rsidRPr="00E41509">
              <w:rPr>
                <w:b/>
                <w:bCs/>
                <w:lang w:val="lv-LV"/>
              </w:rPr>
              <w:t xml:space="preserve"> Z skalas </w:t>
            </w:r>
            <w:r w:rsidRPr="00E41509">
              <w:rPr>
                <w:lang w:val="lv-LV"/>
              </w:rPr>
              <w:t>terapijas sākumā  ≤ ˗ 2,0 SD,</w:t>
            </w:r>
          </w:p>
          <w:p w14:paraId="18FD377B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2.pieaugušajiem </w:t>
            </w:r>
            <w:r w:rsidRPr="00E41509">
              <w:rPr>
                <w:b/>
                <w:bCs/>
                <w:lang w:val="lv-LV"/>
              </w:rPr>
              <w:t xml:space="preserve">pēc T skalas </w:t>
            </w:r>
            <w:r w:rsidRPr="00E41509">
              <w:rPr>
                <w:lang w:val="lv-LV"/>
              </w:rPr>
              <w:t xml:space="preserve">terapijas sākumā </w:t>
            </w:r>
            <w:r w:rsidRPr="00E41509">
              <w:rPr>
                <w:b/>
                <w:bCs/>
                <w:lang w:val="lv-LV"/>
              </w:rPr>
              <w:t>≤ ˗ 1,5 SD</w:t>
            </w:r>
            <w:r w:rsidRPr="00E41509">
              <w:rPr>
                <w:lang w:val="lv-LV"/>
              </w:rPr>
              <w:t>.</w:t>
            </w:r>
          </w:p>
          <w:p w14:paraId="454617EA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</w:p>
          <w:p w14:paraId="2D10489F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        </w:t>
            </w:r>
          </w:p>
          <w:p w14:paraId="64BEC2B8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1572" w:type="dxa"/>
          </w:tcPr>
          <w:p w14:paraId="0540E736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</w:tr>
      <w:tr w:rsidR="005B4FA3" w:rsidRPr="00E41509" w14:paraId="795CDDDC" w14:textId="77777777" w:rsidTr="0054659D">
        <w:tc>
          <w:tcPr>
            <w:tcW w:w="1668" w:type="dxa"/>
          </w:tcPr>
          <w:p w14:paraId="6B96C482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11FDA671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Teriparatidum</w:t>
            </w:r>
            <w:proofErr w:type="spellEnd"/>
          </w:p>
        </w:tc>
        <w:tc>
          <w:tcPr>
            <w:tcW w:w="3685" w:type="dxa"/>
          </w:tcPr>
          <w:p w14:paraId="189ABD3C" w14:textId="64F0EA03" w:rsidR="005B4FA3" w:rsidRPr="00E41509" w:rsidRDefault="005B4FA3" w:rsidP="00967B47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>Sievietēm un vīriešiem</w:t>
            </w:r>
            <w:r w:rsidR="00967B47" w:rsidRPr="00E41509">
              <w:rPr>
                <w:b/>
                <w:bCs/>
                <w:lang w:val="lv-LV"/>
              </w:rPr>
              <w:t xml:space="preserve"> ar 2 un vairākiem skriemeļu lūzumiem anamnēzē</w:t>
            </w:r>
            <w:r w:rsidRPr="00E41509">
              <w:rPr>
                <w:b/>
                <w:bCs/>
                <w:lang w:val="lv-LV"/>
              </w:rPr>
              <w:t>, kuri</w:t>
            </w:r>
            <w:r w:rsidR="00E1590E" w:rsidRPr="00E41509">
              <w:rPr>
                <w:b/>
                <w:bCs/>
                <w:lang w:val="lv-LV"/>
              </w:rPr>
              <w:t xml:space="preserve">  </w:t>
            </w:r>
            <w:r w:rsidRPr="00E41509">
              <w:rPr>
                <w:b/>
                <w:bCs/>
                <w:lang w:val="lv-LV"/>
              </w:rPr>
              <w:t xml:space="preserve">vairāk nekā 3 mēnešus lieto perorālos glikokortikoīdus vai </w:t>
            </w:r>
            <w:proofErr w:type="spellStart"/>
            <w:r w:rsidRPr="00E41509">
              <w:rPr>
                <w:b/>
                <w:bCs/>
                <w:lang w:val="lv-LV"/>
              </w:rPr>
              <w:t>aromatāzes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inhibitorus sievietēm, vai androgēn</w:t>
            </w:r>
            <w:r w:rsidR="00E1590E" w:rsidRPr="00E41509">
              <w:rPr>
                <w:b/>
                <w:bCs/>
                <w:lang w:val="lv-LV"/>
              </w:rPr>
              <w:t xml:space="preserve">us </w:t>
            </w:r>
            <w:r w:rsidRPr="00E41509">
              <w:rPr>
                <w:b/>
                <w:bCs/>
                <w:lang w:val="lv-LV"/>
              </w:rPr>
              <w:t xml:space="preserve">nomācošos         medikamentus vīriešiem un ar centrālās </w:t>
            </w:r>
            <w:proofErr w:type="spellStart"/>
            <w:r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rādītājiem pēc T skalas terapijas sākumā ≤ ˗ 1,5 SD, </w:t>
            </w:r>
            <w:r w:rsidRPr="00E41509">
              <w:rPr>
                <w:lang w:val="lv-LV"/>
              </w:rPr>
              <w:t>ja:</w:t>
            </w:r>
          </w:p>
          <w:p w14:paraId="035A6A50" w14:textId="581C0FD4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 xml:space="preserve">1. </w:t>
            </w:r>
            <w:proofErr w:type="spellStart"/>
            <w:r w:rsidRPr="00E41509">
              <w:rPr>
                <w:b/>
                <w:bCs/>
                <w:lang w:val="lv-LV"/>
              </w:rPr>
              <w:t>bi</w:t>
            </w:r>
            <w:r w:rsidR="00E1590E" w:rsidRPr="00E41509">
              <w:rPr>
                <w:b/>
                <w:bCs/>
                <w:lang w:val="lv-LV"/>
              </w:rPr>
              <w:t>s</w:t>
            </w:r>
            <w:r w:rsidRPr="00E41509">
              <w:rPr>
                <w:b/>
                <w:bCs/>
                <w:lang w:val="lv-LV"/>
              </w:rPr>
              <w:t>fosfonātu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terapijas </w:t>
            </w:r>
            <w:r w:rsidR="00F0254D">
              <w:rPr>
                <w:lang w:val="lv-LV"/>
              </w:rPr>
              <w:t>laikā</w:t>
            </w:r>
            <w:r w:rsidR="00B82991">
              <w:rPr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attīstījies jauns </w:t>
            </w:r>
            <w:proofErr w:type="spellStart"/>
            <w:r w:rsidRPr="00E41509">
              <w:rPr>
                <w:lang w:val="lv-LV"/>
              </w:rPr>
              <w:t>osteoporotisks</w:t>
            </w:r>
            <w:proofErr w:type="spellEnd"/>
            <w:r w:rsidRPr="00E41509">
              <w:rPr>
                <w:lang w:val="lv-LV"/>
              </w:rPr>
              <w:t xml:space="preserve"> lūzums vai pazeminās centrālās </w:t>
            </w:r>
            <w:proofErr w:type="spellStart"/>
            <w:r w:rsidRPr="00E41509">
              <w:rPr>
                <w:lang w:val="lv-LV"/>
              </w:rPr>
              <w:t>osteodensitometrijas</w:t>
            </w:r>
            <w:proofErr w:type="spellEnd"/>
            <w:r w:rsidRPr="00E41509">
              <w:rPr>
                <w:lang w:val="lv-LV"/>
              </w:rPr>
              <w:t xml:space="preserve"> rādītāji,</w:t>
            </w:r>
            <w:r w:rsidRPr="00E41509">
              <w:rPr>
                <w:b/>
                <w:bCs/>
                <w:lang w:val="lv-LV"/>
              </w:rPr>
              <w:t xml:space="preserve"> </w:t>
            </w:r>
          </w:p>
          <w:p w14:paraId="3EAD256D" w14:textId="2299F9AB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 xml:space="preserve">2.kontrindicēta </w:t>
            </w:r>
            <w:proofErr w:type="spellStart"/>
            <w:r w:rsidRPr="00E41509">
              <w:rPr>
                <w:b/>
                <w:bCs/>
                <w:lang w:val="lv-LV"/>
              </w:rPr>
              <w:t>bi</w:t>
            </w:r>
            <w:r w:rsidR="00E1590E" w:rsidRPr="00E41509">
              <w:rPr>
                <w:b/>
                <w:bCs/>
                <w:lang w:val="lv-LV"/>
              </w:rPr>
              <w:t>s</w:t>
            </w:r>
            <w:r w:rsidRPr="00E41509">
              <w:rPr>
                <w:b/>
                <w:bCs/>
                <w:lang w:val="lv-LV"/>
              </w:rPr>
              <w:t>fosfonātu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     lietošana.</w:t>
            </w:r>
            <w:r w:rsidRPr="00E41509">
              <w:rPr>
                <w:b/>
                <w:bCs/>
                <w:lang w:val="lv-LV"/>
              </w:rPr>
              <w:t xml:space="preserve"> </w:t>
            </w:r>
          </w:p>
          <w:p w14:paraId="44C6D822" w14:textId="77777777" w:rsidR="00FB514F" w:rsidRDefault="00FB514F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  <w:p w14:paraId="1381A071" w14:textId="36F3DF35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Terapijas ilgums </w:t>
            </w:r>
            <w:r w:rsidRPr="00E41509">
              <w:rPr>
                <w:b/>
                <w:bCs/>
                <w:lang w:val="lv-LV"/>
              </w:rPr>
              <w:t>kopā</w:t>
            </w:r>
            <w:r w:rsidRPr="00E41509">
              <w:rPr>
                <w:lang w:val="lv-LV"/>
              </w:rPr>
              <w:t xml:space="preserve"> līdz 24 mēnešiem. </w:t>
            </w:r>
          </w:p>
          <w:p w14:paraId="6EF4BA5B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1572" w:type="dxa"/>
          </w:tcPr>
          <w:p w14:paraId="3D9E34D0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</w:tr>
      <w:tr w:rsidR="005B4FA3" w:rsidRPr="00E41509" w14:paraId="7C1E6128" w14:textId="77777777" w:rsidTr="0054659D">
        <w:tc>
          <w:tcPr>
            <w:tcW w:w="1668" w:type="dxa"/>
          </w:tcPr>
          <w:p w14:paraId="7AB83A01" w14:textId="77777777" w:rsidR="005B4FA3" w:rsidRPr="00B82991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B82991">
              <w:rPr>
                <w:lang w:val="lv-LV"/>
              </w:rPr>
              <w:t>M81.5</w:t>
            </w:r>
          </w:p>
        </w:tc>
        <w:tc>
          <w:tcPr>
            <w:tcW w:w="2126" w:type="dxa"/>
          </w:tcPr>
          <w:p w14:paraId="08962696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Alfacalcidolum</w:t>
            </w:r>
            <w:proofErr w:type="spellEnd"/>
          </w:p>
        </w:tc>
        <w:tc>
          <w:tcPr>
            <w:tcW w:w="3685" w:type="dxa"/>
          </w:tcPr>
          <w:p w14:paraId="03530377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>Endokrinologa kompetencē.</w:t>
            </w:r>
          </w:p>
          <w:p w14:paraId="22B89DD6" w14:textId="206701E5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>Tikai pacientiem ar pierādītu osteoporozi un ar centrālās</w:t>
            </w:r>
            <w:r w:rsidRPr="00E41509">
              <w:rPr>
                <w:b/>
                <w:bCs/>
                <w:lang w:val="lv-LV"/>
              </w:rPr>
              <w:t xml:space="preserve"> </w:t>
            </w:r>
            <w:proofErr w:type="spellStart"/>
            <w:r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</w:t>
            </w:r>
            <w:r w:rsidR="00E1590E" w:rsidRPr="00E41509">
              <w:rPr>
                <w:b/>
                <w:bCs/>
                <w:lang w:val="lv-LV"/>
              </w:rPr>
              <w:t xml:space="preserve">                    </w:t>
            </w:r>
            <w:r w:rsidRPr="00E41509">
              <w:rPr>
                <w:lang w:val="lv-LV"/>
              </w:rPr>
              <w:t>rādītājiem:</w:t>
            </w:r>
          </w:p>
          <w:p w14:paraId="1F8BD7AA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1.bērniem pēc </w:t>
            </w:r>
            <w:r w:rsidRPr="00E41509">
              <w:rPr>
                <w:b/>
                <w:bCs/>
                <w:lang w:val="lv-LV"/>
              </w:rPr>
              <w:t>Z skalas</w:t>
            </w:r>
            <w:r w:rsidRPr="00E41509">
              <w:rPr>
                <w:lang w:val="lv-LV"/>
              </w:rPr>
              <w:t xml:space="preserve"> terapijas sākumā  ≤ ˗ 2,0 SD,</w:t>
            </w:r>
          </w:p>
          <w:p w14:paraId="52DD52B9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2.pieaugušajiem </w:t>
            </w:r>
            <w:r w:rsidRPr="00E41509">
              <w:rPr>
                <w:b/>
                <w:bCs/>
                <w:lang w:val="lv-LV"/>
              </w:rPr>
              <w:t xml:space="preserve">pēc T skalas </w:t>
            </w:r>
            <w:r w:rsidRPr="00E41509">
              <w:rPr>
                <w:lang w:val="lv-LV"/>
              </w:rPr>
              <w:t>terapijas sākumā ≤ ˗ 2,5 SD.</w:t>
            </w:r>
          </w:p>
          <w:p w14:paraId="0FBB655E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1572" w:type="dxa"/>
          </w:tcPr>
          <w:p w14:paraId="232C78AE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Mainītie vārdi             izcelti </w:t>
            </w:r>
            <w:proofErr w:type="spellStart"/>
            <w:r w:rsidRPr="00E41509">
              <w:rPr>
                <w:lang w:val="lv-LV"/>
              </w:rPr>
              <w:t>boldā</w:t>
            </w:r>
            <w:proofErr w:type="spellEnd"/>
            <w:r w:rsidRPr="00E41509">
              <w:rPr>
                <w:lang w:val="lv-LV"/>
              </w:rPr>
              <w:t>.</w:t>
            </w:r>
          </w:p>
        </w:tc>
      </w:tr>
      <w:tr w:rsidR="005B4FA3" w:rsidRPr="00E41509" w14:paraId="2382CBCC" w14:textId="77777777" w:rsidTr="0054659D">
        <w:tc>
          <w:tcPr>
            <w:tcW w:w="1668" w:type="dxa"/>
          </w:tcPr>
          <w:p w14:paraId="34823358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>M82.0,</w:t>
            </w:r>
          </w:p>
          <w:p w14:paraId="01F87B88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>M82.1,</w:t>
            </w:r>
          </w:p>
          <w:p w14:paraId="34A7CB9A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lastRenderedPageBreak/>
              <w:t>M82.8</w:t>
            </w:r>
          </w:p>
        </w:tc>
        <w:tc>
          <w:tcPr>
            <w:tcW w:w="2126" w:type="dxa"/>
          </w:tcPr>
          <w:p w14:paraId="243A9975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lastRenderedPageBreak/>
              <w:t>Natrii</w:t>
            </w:r>
            <w:proofErr w:type="spellEnd"/>
            <w:r w:rsidRPr="00E41509">
              <w:rPr>
                <w:lang w:val="lv-LV"/>
              </w:rPr>
              <w:t xml:space="preserve"> </w:t>
            </w:r>
            <w:proofErr w:type="spellStart"/>
            <w:r w:rsidRPr="00E41509">
              <w:rPr>
                <w:lang w:val="lv-LV"/>
              </w:rPr>
              <w:t>risedronatum</w:t>
            </w:r>
            <w:proofErr w:type="spellEnd"/>
          </w:p>
        </w:tc>
        <w:tc>
          <w:tcPr>
            <w:tcW w:w="3685" w:type="dxa"/>
          </w:tcPr>
          <w:p w14:paraId="3D4AF555" w14:textId="77777777" w:rsidR="00FB514F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>Peror</w:t>
            </w:r>
            <w:r w:rsidR="00E41509" w:rsidRPr="00E41509">
              <w:rPr>
                <w:lang w:val="lv-LV"/>
              </w:rPr>
              <w:t>ā</w:t>
            </w:r>
            <w:r w:rsidRPr="00E41509">
              <w:rPr>
                <w:lang w:val="lv-LV"/>
              </w:rPr>
              <w:t xml:space="preserve">lā zāļu forma: sievietēm </w:t>
            </w:r>
            <w:proofErr w:type="spellStart"/>
            <w:r w:rsidRPr="00E41509">
              <w:rPr>
                <w:lang w:val="lv-LV"/>
              </w:rPr>
              <w:t>postmenopauzē</w:t>
            </w:r>
            <w:proofErr w:type="spellEnd"/>
            <w:r w:rsidRPr="00E41509">
              <w:rPr>
                <w:lang w:val="lv-LV"/>
              </w:rPr>
              <w:t xml:space="preserve"> un vīriešiem ar              </w:t>
            </w:r>
            <w:r w:rsidRPr="00E41509">
              <w:rPr>
                <w:lang w:val="lv-LV"/>
              </w:rPr>
              <w:lastRenderedPageBreak/>
              <w:t xml:space="preserve">centrālās </w:t>
            </w:r>
            <w:proofErr w:type="spellStart"/>
            <w:r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rādītājiem </w:t>
            </w:r>
            <w:r w:rsidRPr="00E41509">
              <w:rPr>
                <w:b/>
                <w:bCs/>
                <w:lang w:val="lv-LV"/>
              </w:rPr>
              <w:t xml:space="preserve">pēc T skalas                      </w:t>
            </w:r>
            <w:r w:rsidRPr="00E41509">
              <w:rPr>
                <w:lang w:val="lv-LV"/>
              </w:rPr>
              <w:t xml:space="preserve">terapijas sākumā ≤ ˗ 2,5 SD. </w:t>
            </w:r>
          </w:p>
          <w:p w14:paraId="64F21706" w14:textId="77777777" w:rsidR="00FB514F" w:rsidRDefault="00FB514F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  <w:p w14:paraId="771DE50F" w14:textId="52EF3181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>Terapijas ilgums ne ilgāk kā                           5 gadus pēc kārtas.</w:t>
            </w:r>
          </w:p>
        </w:tc>
        <w:tc>
          <w:tcPr>
            <w:tcW w:w="1572" w:type="dxa"/>
          </w:tcPr>
          <w:p w14:paraId="36F50E49" w14:textId="77777777" w:rsidR="001A0262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lastRenderedPageBreak/>
              <w:t xml:space="preserve">Mainītie vārdi             izcelti </w:t>
            </w:r>
            <w:proofErr w:type="spellStart"/>
            <w:r w:rsidRPr="00E41509">
              <w:rPr>
                <w:lang w:val="lv-LV"/>
              </w:rPr>
              <w:t>boldā</w:t>
            </w:r>
            <w:proofErr w:type="spellEnd"/>
            <w:r w:rsidRPr="00E41509">
              <w:rPr>
                <w:lang w:val="lv-LV"/>
              </w:rPr>
              <w:t>.</w:t>
            </w:r>
            <w:r w:rsidR="001A0262" w:rsidRPr="00E41509">
              <w:rPr>
                <w:lang w:val="lv-LV"/>
              </w:rPr>
              <w:t xml:space="preserve"> </w:t>
            </w:r>
            <w:r w:rsidR="001A0262" w:rsidRPr="00E41509">
              <w:rPr>
                <w:lang w:val="lv-LV"/>
              </w:rPr>
              <w:lastRenderedPageBreak/>
              <w:t xml:space="preserve">Veikta harmonizācija visā </w:t>
            </w:r>
          </w:p>
          <w:p w14:paraId="50E95C32" w14:textId="19B1040C" w:rsidR="005B4FA3" w:rsidRPr="00E41509" w:rsidRDefault="001A0262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>sadaļā M82</w:t>
            </w:r>
          </w:p>
        </w:tc>
      </w:tr>
      <w:tr w:rsidR="005B4FA3" w:rsidRPr="00E41509" w14:paraId="4CA5A7DC" w14:textId="77777777" w:rsidTr="0054659D">
        <w:tc>
          <w:tcPr>
            <w:tcW w:w="1668" w:type="dxa"/>
          </w:tcPr>
          <w:p w14:paraId="6BD11E95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508F334A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Natrii</w:t>
            </w:r>
            <w:proofErr w:type="spellEnd"/>
            <w:r w:rsidRPr="00E41509">
              <w:rPr>
                <w:lang w:val="lv-LV"/>
              </w:rPr>
              <w:t xml:space="preserve"> </w:t>
            </w:r>
            <w:proofErr w:type="spellStart"/>
            <w:r w:rsidRPr="00E41509">
              <w:rPr>
                <w:lang w:val="lv-LV"/>
              </w:rPr>
              <w:t>alendronatum</w:t>
            </w:r>
            <w:proofErr w:type="spellEnd"/>
            <w:r w:rsidRPr="00E41509">
              <w:rPr>
                <w:lang w:val="lv-LV"/>
              </w:rPr>
              <w:t>/</w:t>
            </w:r>
          </w:p>
          <w:p w14:paraId="20AF6CC9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Colecalciferolum</w:t>
            </w:r>
            <w:proofErr w:type="spellEnd"/>
          </w:p>
        </w:tc>
        <w:tc>
          <w:tcPr>
            <w:tcW w:w="3685" w:type="dxa"/>
          </w:tcPr>
          <w:p w14:paraId="04ED18C4" w14:textId="0D954B72" w:rsidR="005B4FA3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>Peror</w:t>
            </w:r>
            <w:r w:rsidR="00E41509" w:rsidRPr="00E41509">
              <w:rPr>
                <w:lang w:val="lv-LV"/>
              </w:rPr>
              <w:t>ā</w:t>
            </w:r>
            <w:r w:rsidRPr="00E41509">
              <w:rPr>
                <w:lang w:val="lv-LV"/>
              </w:rPr>
              <w:t xml:space="preserve">lā zāļu forma: sievietēm </w:t>
            </w:r>
            <w:proofErr w:type="spellStart"/>
            <w:r w:rsidRPr="00E41509">
              <w:rPr>
                <w:lang w:val="lv-LV"/>
              </w:rPr>
              <w:t>postmenopauzē</w:t>
            </w:r>
            <w:proofErr w:type="spellEnd"/>
            <w:r w:rsidRPr="00E41509">
              <w:rPr>
                <w:lang w:val="lv-LV"/>
              </w:rPr>
              <w:t xml:space="preserve"> </w:t>
            </w:r>
            <w:r w:rsidR="00967B47" w:rsidRPr="00E41509">
              <w:rPr>
                <w:lang w:val="lv-LV"/>
              </w:rPr>
              <w:t xml:space="preserve">un vīriešiem </w:t>
            </w:r>
            <w:r w:rsidRPr="00E41509">
              <w:rPr>
                <w:lang w:val="lv-LV"/>
              </w:rPr>
              <w:t xml:space="preserve">ar centrālās </w:t>
            </w:r>
            <w:proofErr w:type="spellStart"/>
            <w:r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rādītājiem </w:t>
            </w:r>
            <w:r w:rsidRPr="00E41509">
              <w:rPr>
                <w:b/>
                <w:bCs/>
                <w:lang w:val="lv-LV"/>
              </w:rPr>
              <w:t xml:space="preserve">pēc T skalas </w:t>
            </w:r>
            <w:r w:rsidRPr="00E41509">
              <w:rPr>
                <w:lang w:val="lv-LV"/>
              </w:rPr>
              <w:t xml:space="preserve">terapijas sākumā ≤ ˗ 2,5 SD. </w:t>
            </w:r>
          </w:p>
          <w:p w14:paraId="7AF0C7E4" w14:textId="77777777" w:rsidR="004B6096" w:rsidRPr="00E41509" w:rsidRDefault="004B6096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  <w:p w14:paraId="16DBBE18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>Terapijas ilgums ne ilgāk kā                           5 gadus pēc kārtas.</w:t>
            </w:r>
          </w:p>
        </w:tc>
        <w:tc>
          <w:tcPr>
            <w:tcW w:w="1572" w:type="dxa"/>
          </w:tcPr>
          <w:p w14:paraId="07185C9D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Mainītie vārdi             izcelti </w:t>
            </w:r>
            <w:proofErr w:type="spellStart"/>
            <w:r w:rsidRPr="00E41509">
              <w:rPr>
                <w:lang w:val="lv-LV"/>
              </w:rPr>
              <w:t>boldā</w:t>
            </w:r>
            <w:proofErr w:type="spellEnd"/>
            <w:r w:rsidRPr="00E41509">
              <w:rPr>
                <w:lang w:val="lv-LV"/>
              </w:rPr>
              <w:t>.</w:t>
            </w:r>
          </w:p>
        </w:tc>
      </w:tr>
      <w:tr w:rsidR="005B4FA3" w:rsidRPr="00E41509" w14:paraId="003A049A" w14:textId="77777777" w:rsidTr="0054659D">
        <w:tc>
          <w:tcPr>
            <w:tcW w:w="1668" w:type="dxa"/>
          </w:tcPr>
          <w:p w14:paraId="0A257EF0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5B8372C3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Ac</w:t>
            </w:r>
            <w:proofErr w:type="spellEnd"/>
            <w:r w:rsidRPr="00E41509">
              <w:rPr>
                <w:lang w:val="lv-LV"/>
              </w:rPr>
              <w:t xml:space="preserve">. </w:t>
            </w:r>
            <w:proofErr w:type="spellStart"/>
            <w:r w:rsidRPr="00E41509">
              <w:rPr>
                <w:lang w:val="lv-LV"/>
              </w:rPr>
              <w:t>ibandronicum</w:t>
            </w:r>
            <w:proofErr w:type="spellEnd"/>
          </w:p>
        </w:tc>
        <w:tc>
          <w:tcPr>
            <w:tcW w:w="3685" w:type="dxa"/>
          </w:tcPr>
          <w:p w14:paraId="6E77DAE1" w14:textId="34FBFDA9" w:rsidR="004B6096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>Peror</w:t>
            </w:r>
            <w:r w:rsidR="00E41509" w:rsidRPr="00E41509">
              <w:rPr>
                <w:lang w:val="lv-LV"/>
              </w:rPr>
              <w:t>ā</w:t>
            </w:r>
            <w:r w:rsidRPr="00E41509">
              <w:rPr>
                <w:lang w:val="lv-LV"/>
              </w:rPr>
              <w:t xml:space="preserve">lā zāļu forma: </w:t>
            </w:r>
            <w:r w:rsidRPr="00E41509">
              <w:rPr>
                <w:b/>
                <w:bCs/>
                <w:lang w:val="lv-LV"/>
              </w:rPr>
              <w:t>tikai</w:t>
            </w:r>
            <w:r w:rsidRPr="00E41509">
              <w:rPr>
                <w:lang w:val="lv-LV"/>
              </w:rPr>
              <w:t xml:space="preserve">            sievietēm </w:t>
            </w:r>
            <w:proofErr w:type="spellStart"/>
            <w:r w:rsidRPr="00E41509">
              <w:rPr>
                <w:lang w:val="lv-LV"/>
              </w:rPr>
              <w:t>postmenopauzē</w:t>
            </w:r>
            <w:proofErr w:type="spellEnd"/>
            <w:r w:rsidRPr="00E41509">
              <w:rPr>
                <w:lang w:val="lv-LV"/>
              </w:rPr>
              <w:t xml:space="preserve"> ar            centrālās </w:t>
            </w:r>
            <w:proofErr w:type="spellStart"/>
            <w:r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rādītājiem skriemeļos </w:t>
            </w:r>
            <w:r w:rsidRPr="00E41509">
              <w:rPr>
                <w:b/>
                <w:bCs/>
                <w:lang w:val="lv-LV"/>
              </w:rPr>
              <w:t xml:space="preserve">pēc T skalas </w:t>
            </w:r>
            <w:r w:rsidRPr="00E41509">
              <w:rPr>
                <w:lang w:val="lv-LV"/>
              </w:rPr>
              <w:t xml:space="preserve">terapijas sākumā ≤ ˗ 2,5 SD. </w:t>
            </w:r>
          </w:p>
          <w:p w14:paraId="5CD677CF" w14:textId="20581705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                                             </w:t>
            </w:r>
            <w:r w:rsidRPr="00E41509">
              <w:rPr>
                <w:b/>
                <w:bCs/>
                <w:lang w:val="lv-LV"/>
              </w:rPr>
              <w:t>Terapijas ilgums ne ilgāk kā                           5 gadus pēc kārtas.</w:t>
            </w:r>
          </w:p>
        </w:tc>
        <w:tc>
          <w:tcPr>
            <w:tcW w:w="1572" w:type="dxa"/>
          </w:tcPr>
          <w:p w14:paraId="2ABF194A" w14:textId="77777777" w:rsidR="005B4FA3" w:rsidRPr="00E41509" w:rsidRDefault="00D80AFE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Mainītie vārdi             izcelti </w:t>
            </w:r>
            <w:proofErr w:type="spellStart"/>
            <w:r w:rsidRPr="00E41509">
              <w:rPr>
                <w:lang w:val="lv-LV"/>
              </w:rPr>
              <w:t>boldā</w:t>
            </w:r>
            <w:proofErr w:type="spellEnd"/>
            <w:r w:rsidRPr="00E41509">
              <w:rPr>
                <w:lang w:val="lv-LV"/>
              </w:rPr>
              <w:t>.</w:t>
            </w:r>
          </w:p>
        </w:tc>
      </w:tr>
      <w:tr w:rsidR="005B4FA3" w:rsidRPr="00E41509" w14:paraId="02D69CB0" w14:textId="77777777" w:rsidTr="0054659D">
        <w:tc>
          <w:tcPr>
            <w:tcW w:w="1668" w:type="dxa"/>
          </w:tcPr>
          <w:p w14:paraId="4CCF3DD1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45836BC5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Ac</w:t>
            </w:r>
            <w:proofErr w:type="spellEnd"/>
            <w:r w:rsidRPr="00E41509">
              <w:rPr>
                <w:lang w:val="lv-LV"/>
              </w:rPr>
              <w:t xml:space="preserve">. </w:t>
            </w:r>
            <w:proofErr w:type="spellStart"/>
            <w:r w:rsidRPr="00E41509">
              <w:rPr>
                <w:lang w:val="lv-LV"/>
              </w:rPr>
              <w:t>zolendronicum</w:t>
            </w:r>
            <w:proofErr w:type="spellEnd"/>
          </w:p>
        </w:tc>
        <w:tc>
          <w:tcPr>
            <w:tcW w:w="3685" w:type="dxa"/>
          </w:tcPr>
          <w:p w14:paraId="27F12104" w14:textId="423F0B25" w:rsidR="004B6096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Injekcijas zāļu forma: sievietēm </w:t>
            </w:r>
            <w:proofErr w:type="spellStart"/>
            <w:r w:rsidRPr="00E41509">
              <w:rPr>
                <w:lang w:val="lv-LV"/>
              </w:rPr>
              <w:t>postmenopauzē</w:t>
            </w:r>
            <w:proofErr w:type="spellEnd"/>
            <w:r w:rsidRPr="00E41509">
              <w:rPr>
                <w:lang w:val="lv-LV"/>
              </w:rPr>
              <w:t xml:space="preserve"> un vīriešiem ar</w:t>
            </w:r>
            <w:r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centrālās </w:t>
            </w:r>
            <w:proofErr w:type="spellStart"/>
            <w:r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rādītājiem </w:t>
            </w:r>
            <w:r w:rsidRPr="00E41509">
              <w:rPr>
                <w:b/>
                <w:bCs/>
                <w:lang w:val="lv-LV"/>
              </w:rPr>
              <w:t xml:space="preserve">pēc T skalas </w:t>
            </w:r>
            <w:r w:rsidRPr="00E41509">
              <w:rPr>
                <w:lang w:val="lv-LV"/>
              </w:rPr>
              <w:t xml:space="preserve">terapijas sākumā  ≤ ˗ 2,5 SD, ja ir perorāli lietojamo </w:t>
            </w:r>
            <w:proofErr w:type="spellStart"/>
            <w:r w:rsidRPr="004B6096">
              <w:rPr>
                <w:b/>
                <w:bCs/>
                <w:lang w:val="lv-LV"/>
              </w:rPr>
              <w:t>bi</w:t>
            </w:r>
            <w:r w:rsidR="00E41509" w:rsidRPr="004B6096">
              <w:rPr>
                <w:b/>
                <w:bCs/>
                <w:lang w:val="lv-LV"/>
              </w:rPr>
              <w:t>s</w:t>
            </w:r>
            <w:r w:rsidRPr="004B6096">
              <w:rPr>
                <w:b/>
                <w:bCs/>
                <w:lang w:val="lv-LV"/>
              </w:rPr>
              <w:t>fosfonātu</w:t>
            </w:r>
            <w:proofErr w:type="spellEnd"/>
            <w:r w:rsidRPr="004B6096">
              <w:rPr>
                <w:b/>
                <w:bCs/>
                <w:lang w:val="lv-LV"/>
              </w:rPr>
              <w:t xml:space="preserve"> </w:t>
            </w:r>
            <w:r w:rsidR="00E41509" w:rsidRPr="00E41509">
              <w:rPr>
                <w:lang w:val="lv-LV"/>
              </w:rPr>
              <w:t xml:space="preserve">      </w:t>
            </w:r>
            <w:proofErr w:type="spellStart"/>
            <w:r w:rsidRPr="00E41509">
              <w:rPr>
                <w:lang w:val="lv-LV"/>
              </w:rPr>
              <w:t>nepanesamība</w:t>
            </w:r>
            <w:proofErr w:type="spellEnd"/>
            <w:r w:rsidRPr="00E41509">
              <w:rPr>
                <w:lang w:val="lv-LV"/>
              </w:rPr>
              <w:t xml:space="preserve"> vai kontrindikācijas.</w:t>
            </w:r>
          </w:p>
          <w:p w14:paraId="15CEA749" w14:textId="77777777" w:rsidR="004B6096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                                 </w:t>
            </w:r>
          </w:p>
          <w:p w14:paraId="5DCA3B8F" w14:textId="4CDEAE39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>Terapijas ilgums ne ilgāk kā                           3 gadus pēc kārtas.</w:t>
            </w:r>
          </w:p>
        </w:tc>
        <w:tc>
          <w:tcPr>
            <w:tcW w:w="1572" w:type="dxa"/>
          </w:tcPr>
          <w:p w14:paraId="325BB25E" w14:textId="77777777" w:rsidR="005B4FA3" w:rsidRPr="00E41509" w:rsidRDefault="00D80AFE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Mainītie vārdi             izcelti </w:t>
            </w:r>
            <w:proofErr w:type="spellStart"/>
            <w:r w:rsidRPr="00E41509">
              <w:rPr>
                <w:lang w:val="lv-LV"/>
              </w:rPr>
              <w:t>boldā</w:t>
            </w:r>
            <w:proofErr w:type="spellEnd"/>
            <w:r w:rsidRPr="00E41509">
              <w:rPr>
                <w:lang w:val="lv-LV"/>
              </w:rPr>
              <w:t>.</w:t>
            </w:r>
          </w:p>
        </w:tc>
      </w:tr>
      <w:tr w:rsidR="005B4FA3" w:rsidRPr="00E41509" w14:paraId="6AE6B54A" w14:textId="77777777" w:rsidTr="0054659D">
        <w:tc>
          <w:tcPr>
            <w:tcW w:w="1668" w:type="dxa"/>
          </w:tcPr>
          <w:p w14:paraId="7E45CBEC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56AD2195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Ac</w:t>
            </w:r>
            <w:proofErr w:type="spellEnd"/>
            <w:r w:rsidRPr="00E41509">
              <w:rPr>
                <w:lang w:val="lv-LV"/>
              </w:rPr>
              <w:t xml:space="preserve">. </w:t>
            </w:r>
            <w:proofErr w:type="spellStart"/>
            <w:r w:rsidRPr="00E41509">
              <w:rPr>
                <w:lang w:val="lv-LV"/>
              </w:rPr>
              <w:t>ibandronicum</w:t>
            </w:r>
            <w:proofErr w:type="spellEnd"/>
          </w:p>
        </w:tc>
        <w:tc>
          <w:tcPr>
            <w:tcW w:w="3685" w:type="dxa"/>
          </w:tcPr>
          <w:p w14:paraId="6FFCE3E4" w14:textId="079B609D" w:rsidR="004B6096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Injekcijas zāļu forma: </w:t>
            </w:r>
            <w:r w:rsidRPr="00E41509">
              <w:rPr>
                <w:b/>
                <w:bCs/>
                <w:lang w:val="lv-LV"/>
              </w:rPr>
              <w:t>tikai</w:t>
            </w:r>
            <w:r w:rsidRPr="00E41509">
              <w:rPr>
                <w:lang w:val="lv-LV"/>
              </w:rPr>
              <w:t xml:space="preserve">              sievietēm ar</w:t>
            </w:r>
            <w:r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centrālās </w:t>
            </w:r>
            <w:proofErr w:type="spellStart"/>
            <w:r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rādītājiem            </w:t>
            </w:r>
            <w:r w:rsidRPr="00E41509">
              <w:rPr>
                <w:b/>
                <w:bCs/>
                <w:lang w:val="lv-LV"/>
              </w:rPr>
              <w:t xml:space="preserve">pēc T skalas </w:t>
            </w:r>
            <w:r w:rsidRPr="00E41509">
              <w:rPr>
                <w:lang w:val="lv-LV"/>
              </w:rPr>
              <w:t xml:space="preserve">terapijas sākumā                       ≤ ˗ 2,5 SD, ja ir perorāli lietojamo </w:t>
            </w:r>
            <w:proofErr w:type="spellStart"/>
            <w:r w:rsidRPr="004B6096">
              <w:rPr>
                <w:b/>
                <w:bCs/>
                <w:lang w:val="lv-LV"/>
              </w:rPr>
              <w:t>bi</w:t>
            </w:r>
            <w:r w:rsidR="00E41509" w:rsidRPr="004B6096">
              <w:rPr>
                <w:b/>
                <w:bCs/>
                <w:lang w:val="lv-LV"/>
              </w:rPr>
              <w:t>s</w:t>
            </w:r>
            <w:r w:rsidRPr="004B6096">
              <w:rPr>
                <w:b/>
                <w:bCs/>
                <w:lang w:val="lv-LV"/>
              </w:rPr>
              <w:t>fosfonātu</w:t>
            </w:r>
            <w:proofErr w:type="spellEnd"/>
            <w:r w:rsidRPr="00E41509">
              <w:rPr>
                <w:lang w:val="lv-LV"/>
              </w:rPr>
              <w:t xml:space="preserve"> </w:t>
            </w:r>
            <w:proofErr w:type="spellStart"/>
            <w:r w:rsidRPr="00E41509">
              <w:rPr>
                <w:lang w:val="lv-LV"/>
              </w:rPr>
              <w:t>nepanesamība</w:t>
            </w:r>
            <w:proofErr w:type="spellEnd"/>
            <w:r w:rsidRPr="00E41509">
              <w:rPr>
                <w:lang w:val="lv-LV"/>
              </w:rPr>
              <w:t xml:space="preserve"> vai kontrindikācijas. </w:t>
            </w:r>
          </w:p>
          <w:p w14:paraId="54349C05" w14:textId="77777777" w:rsidR="004B6096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                                </w:t>
            </w:r>
          </w:p>
          <w:p w14:paraId="4AEE43D8" w14:textId="0BBC5C7B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b/>
                <w:bCs/>
                <w:lang w:val="lv-LV"/>
              </w:rPr>
              <w:t>Terapijas ilgums ne ilgāk kā                           3 gadus pēc kārtas.</w:t>
            </w:r>
          </w:p>
        </w:tc>
        <w:tc>
          <w:tcPr>
            <w:tcW w:w="1572" w:type="dxa"/>
          </w:tcPr>
          <w:p w14:paraId="31AD92D5" w14:textId="77777777" w:rsidR="005B4FA3" w:rsidRPr="00E41509" w:rsidRDefault="00D80AFE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Mainītie vārdi             izcelti </w:t>
            </w:r>
            <w:proofErr w:type="spellStart"/>
            <w:r w:rsidRPr="00E41509">
              <w:rPr>
                <w:lang w:val="lv-LV"/>
              </w:rPr>
              <w:t>boldā</w:t>
            </w:r>
            <w:proofErr w:type="spellEnd"/>
            <w:r w:rsidRPr="00E41509">
              <w:rPr>
                <w:lang w:val="lv-LV"/>
              </w:rPr>
              <w:t>.</w:t>
            </w:r>
          </w:p>
        </w:tc>
      </w:tr>
      <w:tr w:rsidR="005B4FA3" w:rsidRPr="00E41509" w14:paraId="0B107E39" w14:textId="77777777" w:rsidTr="0054659D">
        <w:tc>
          <w:tcPr>
            <w:tcW w:w="1668" w:type="dxa"/>
          </w:tcPr>
          <w:p w14:paraId="2FC5D5C3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53A679AC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Denosumabum</w:t>
            </w:r>
            <w:proofErr w:type="spellEnd"/>
          </w:p>
        </w:tc>
        <w:tc>
          <w:tcPr>
            <w:tcW w:w="3685" w:type="dxa"/>
          </w:tcPr>
          <w:p w14:paraId="3496A18A" w14:textId="6ED6162A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Injekcijas zāļu forma: sievietēm un vīriešiem ar centrālās </w:t>
            </w:r>
            <w:proofErr w:type="spellStart"/>
            <w:r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lang w:val="lv-LV"/>
              </w:rPr>
              <w:t xml:space="preserve">rādītājiem              </w:t>
            </w:r>
            <w:r w:rsidRPr="00E41509">
              <w:rPr>
                <w:b/>
                <w:bCs/>
                <w:lang w:val="lv-LV"/>
              </w:rPr>
              <w:t xml:space="preserve">pēc T skalas </w:t>
            </w:r>
            <w:r w:rsidRPr="00E41509">
              <w:rPr>
                <w:lang w:val="lv-LV"/>
              </w:rPr>
              <w:t xml:space="preserve">terapijas sākumā                            ≤ ˗ 2,5 SD, ja ir perorāli lietojamo </w:t>
            </w:r>
            <w:proofErr w:type="spellStart"/>
            <w:r w:rsidRPr="004B6096">
              <w:rPr>
                <w:b/>
                <w:bCs/>
                <w:lang w:val="lv-LV"/>
              </w:rPr>
              <w:t>bi</w:t>
            </w:r>
            <w:r w:rsidR="00E41509" w:rsidRPr="004B6096">
              <w:rPr>
                <w:b/>
                <w:bCs/>
                <w:lang w:val="lv-LV"/>
              </w:rPr>
              <w:t>s</w:t>
            </w:r>
            <w:r w:rsidRPr="004B6096">
              <w:rPr>
                <w:b/>
                <w:bCs/>
                <w:lang w:val="lv-LV"/>
              </w:rPr>
              <w:t>fosfonātu</w:t>
            </w:r>
            <w:proofErr w:type="spellEnd"/>
            <w:r w:rsidRPr="00E41509">
              <w:rPr>
                <w:lang w:val="lv-LV"/>
              </w:rPr>
              <w:t xml:space="preserve"> </w:t>
            </w:r>
            <w:proofErr w:type="spellStart"/>
            <w:r w:rsidRPr="00E41509">
              <w:rPr>
                <w:lang w:val="lv-LV"/>
              </w:rPr>
              <w:t>nepanesamība</w:t>
            </w:r>
            <w:proofErr w:type="spellEnd"/>
            <w:r w:rsidRPr="00E41509">
              <w:rPr>
                <w:lang w:val="lv-LV"/>
              </w:rPr>
              <w:t xml:space="preserve"> vai kontrindikācijas. </w:t>
            </w:r>
          </w:p>
        </w:tc>
        <w:tc>
          <w:tcPr>
            <w:tcW w:w="1572" w:type="dxa"/>
          </w:tcPr>
          <w:p w14:paraId="11BFEDBF" w14:textId="77777777" w:rsidR="005B4FA3" w:rsidRPr="00E41509" w:rsidRDefault="00D80AFE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Mainītie vārdi             izcelti </w:t>
            </w:r>
            <w:proofErr w:type="spellStart"/>
            <w:r w:rsidRPr="00E41509">
              <w:rPr>
                <w:lang w:val="lv-LV"/>
              </w:rPr>
              <w:t>boldā</w:t>
            </w:r>
            <w:proofErr w:type="spellEnd"/>
            <w:r w:rsidRPr="00E41509">
              <w:rPr>
                <w:lang w:val="lv-LV"/>
              </w:rPr>
              <w:t>.</w:t>
            </w:r>
          </w:p>
        </w:tc>
      </w:tr>
      <w:tr w:rsidR="005B4FA3" w:rsidRPr="00E41509" w14:paraId="2C33EAB6" w14:textId="77777777" w:rsidTr="0054659D">
        <w:tc>
          <w:tcPr>
            <w:tcW w:w="1668" w:type="dxa"/>
          </w:tcPr>
          <w:p w14:paraId="12C70F46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79A1BD9A" w14:textId="241F742B" w:rsidR="005B4FA3" w:rsidRPr="00E41509" w:rsidRDefault="009853A1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Colecalciferolum</w:t>
            </w:r>
            <w:proofErr w:type="spellEnd"/>
            <w:r>
              <w:rPr>
                <w:lang w:val="lv-LV"/>
              </w:rPr>
              <w:t xml:space="preserve"> </w:t>
            </w:r>
          </w:p>
        </w:tc>
        <w:tc>
          <w:tcPr>
            <w:tcW w:w="3685" w:type="dxa"/>
          </w:tcPr>
          <w:p w14:paraId="4CF3C098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>Pacientiem</w:t>
            </w:r>
            <w:r w:rsidR="00115562" w:rsidRPr="00E41509">
              <w:rPr>
                <w:lang w:val="lv-LV"/>
              </w:rPr>
              <w:t xml:space="preserve"> ar </w:t>
            </w:r>
          </w:p>
          <w:p w14:paraId="3E30669A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 xml:space="preserve">centrālās </w:t>
            </w:r>
            <w:proofErr w:type="spellStart"/>
            <w:r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lang w:val="lv-LV"/>
              </w:rPr>
              <w:t>rādītājiem</w:t>
            </w:r>
            <w:r w:rsidRPr="00E41509">
              <w:rPr>
                <w:b/>
                <w:bCs/>
                <w:lang w:val="lv-LV"/>
              </w:rPr>
              <w:t>:</w:t>
            </w:r>
          </w:p>
          <w:p w14:paraId="61DD048D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1.bērniem pēc </w:t>
            </w:r>
            <w:r w:rsidRPr="00E41509">
              <w:rPr>
                <w:b/>
                <w:bCs/>
                <w:lang w:val="lv-LV"/>
              </w:rPr>
              <w:t>Z skalas</w:t>
            </w:r>
            <w:r w:rsidRPr="00E41509">
              <w:rPr>
                <w:lang w:val="lv-LV"/>
              </w:rPr>
              <w:t xml:space="preserve"> terapijas sākumā  ≤ ˗ 2,0 SD,</w:t>
            </w:r>
          </w:p>
          <w:p w14:paraId="7704708F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 xml:space="preserve">2.pieaugušajiem </w:t>
            </w:r>
            <w:r w:rsidRPr="00E41509">
              <w:rPr>
                <w:b/>
                <w:bCs/>
                <w:lang w:val="lv-LV"/>
              </w:rPr>
              <w:t xml:space="preserve">pēc T skalas </w:t>
            </w:r>
            <w:r w:rsidRPr="00E41509">
              <w:rPr>
                <w:lang w:val="lv-LV"/>
              </w:rPr>
              <w:t xml:space="preserve">terapijas sākumā </w:t>
            </w:r>
            <w:r w:rsidRPr="00E41509">
              <w:rPr>
                <w:b/>
                <w:bCs/>
                <w:lang w:val="lv-LV"/>
              </w:rPr>
              <w:t xml:space="preserve">≤ ˗ </w:t>
            </w:r>
            <w:r w:rsidR="00115562" w:rsidRPr="00E41509">
              <w:rPr>
                <w:b/>
                <w:bCs/>
                <w:lang w:val="lv-LV"/>
              </w:rPr>
              <w:t>2</w:t>
            </w:r>
            <w:r w:rsidRPr="00E41509">
              <w:rPr>
                <w:b/>
                <w:bCs/>
                <w:lang w:val="lv-LV"/>
              </w:rPr>
              <w:t>,5 SD</w:t>
            </w:r>
            <w:r w:rsidRPr="00E41509">
              <w:rPr>
                <w:lang w:val="lv-LV"/>
              </w:rPr>
              <w:t>.</w:t>
            </w:r>
          </w:p>
          <w:p w14:paraId="005F07E7" w14:textId="77777777" w:rsidR="005B4FA3" w:rsidRPr="00E41509" w:rsidRDefault="005B4FA3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1572" w:type="dxa"/>
          </w:tcPr>
          <w:p w14:paraId="58BED666" w14:textId="77777777" w:rsidR="005B4FA3" w:rsidRPr="00E41509" w:rsidRDefault="00D80AFE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Mainītie vārdi             izcelti </w:t>
            </w:r>
            <w:proofErr w:type="spellStart"/>
            <w:r w:rsidRPr="00E41509">
              <w:rPr>
                <w:lang w:val="lv-LV"/>
              </w:rPr>
              <w:t>boldā</w:t>
            </w:r>
            <w:proofErr w:type="spellEnd"/>
            <w:r w:rsidRPr="00E41509">
              <w:rPr>
                <w:lang w:val="lv-LV"/>
              </w:rPr>
              <w:t>.</w:t>
            </w:r>
          </w:p>
        </w:tc>
      </w:tr>
      <w:tr w:rsidR="00115562" w:rsidRPr="00E41509" w14:paraId="50216418" w14:textId="77777777" w:rsidTr="0054659D">
        <w:tc>
          <w:tcPr>
            <w:tcW w:w="1668" w:type="dxa"/>
          </w:tcPr>
          <w:p w14:paraId="5EC0204E" w14:textId="77777777" w:rsidR="00115562" w:rsidRPr="00E41509" w:rsidRDefault="00115562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2126" w:type="dxa"/>
          </w:tcPr>
          <w:p w14:paraId="0BA44886" w14:textId="77777777" w:rsidR="00115562" w:rsidRPr="00E41509" w:rsidRDefault="00115562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Alfacalcidolum</w:t>
            </w:r>
            <w:proofErr w:type="spellEnd"/>
            <w:r w:rsidRPr="00E41509">
              <w:rPr>
                <w:lang w:val="lv-LV"/>
              </w:rPr>
              <w:t>,</w:t>
            </w:r>
          </w:p>
          <w:p w14:paraId="387EFDA5" w14:textId="77777777" w:rsidR="00115562" w:rsidRPr="00E41509" w:rsidRDefault="00115562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proofErr w:type="spellStart"/>
            <w:r w:rsidRPr="00E41509">
              <w:rPr>
                <w:lang w:val="lv-LV"/>
              </w:rPr>
              <w:t>Calcitriolum</w:t>
            </w:r>
            <w:proofErr w:type="spellEnd"/>
          </w:p>
        </w:tc>
        <w:tc>
          <w:tcPr>
            <w:tcW w:w="3685" w:type="dxa"/>
          </w:tcPr>
          <w:p w14:paraId="7AD568EC" w14:textId="77777777" w:rsidR="00115562" w:rsidRPr="00E41509" w:rsidRDefault="00115562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Pacientiem ar </w:t>
            </w:r>
          </w:p>
          <w:p w14:paraId="68271899" w14:textId="77777777" w:rsidR="00115562" w:rsidRPr="00E41509" w:rsidRDefault="00115562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 xml:space="preserve">centrālās </w:t>
            </w:r>
            <w:proofErr w:type="spellStart"/>
            <w:r w:rsidRPr="00E41509">
              <w:rPr>
                <w:b/>
                <w:bCs/>
                <w:lang w:val="lv-LV"/>
              </w:rPr>
              <w:t>osteodensitometrijas</w:t>
            </w:r>
            <w:proofErr w:type="spellEnd"/>
            <w:r w:rsidRPr="00E41509">
              <w:rPr>
                <w:b/>
                <w:bCs/>
                <w:lang w:val="lv-LV"/>
              </w:rPr>
              <w:t xml:space="preserve"> </w:t>
            </w:r>
            <w:r w:rsidRPr="00E41509">
              <w:rPr>
                <w:lang w:val="lv-LV"/>
              </w:rPr>
              <w:t>rādītājiem</w:t>
            </w:r>
            <w:r w:rsidRPr="00E41509">
              <w:rPr>
                <w:b/>
                <w:bCs/>
                <w:lang w:val="lv-LV"/>
              </w:rPr>
              <w:t>:</w:t>
            </w:r>
          </w:p>
          <w:p w14:paraId="3EE790F4" w14:textId="77777777" w:rsidR="00115562" w:rsidRPr="00E41509" w:rsidRDefault="00115562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1.bērniem pēc </w:t>
            </w:r>
            <w:r w:rsidRPr="00E41509">
              <w:rPr>
                <w:b/>
                <w:bCs/>
                <w:lang w:val="lv-LV"/>
              </w:rPr>
              <w:t>Z skalas</w:t>
            </w:r>
            <w:r w:rsidRPr="00E41509">
              <w:rPr>
                <w:lang w:val="lv-LV"/>
              </w:rPr>
              <w:t xml:space="preserve"> terapijas sākumā  ≤ ˗ 2,0 SD,</w:t>
            </w:r>
          </w:p>
          <w:p w14:paraId="54B0C5A5" w14:textId="77777777" w:rsidR="00115562" w:rsidRPr="00E41509" w:rsidRDefault="00115562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 xml:space="preserve">2.pieaugušajiem </w:t>
            </w:r>
            <w:r w:rsidRPr="00E41509">
              <w:rPr>
                <w:b/>
                <w:bCs/>
                <w:lang w:val="lv-LV"/>
              </w:rPr>
              <w:t xml:space="preserve">pēc T skalas </w:t>
            </w:r>
            <w:r w:rsidRPr="00E41509">
              <w:rPr>
                <w:lang w:val="lv-LV"/>
              </w:rPr>
              <w:t>terapijas sākumā ≤ ˗ 2,5 SD.</w:t>
            </w:r>
          </w:p>
          <w:p w14:paraId="1C9B1F17" w14:textId="77777777" w:rsidR="00115562" w:rsidRPr="00E41509" w:rsidRDefault="00115562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b/>
                <w:bCs/>
                <w:lang w:val="lv-LV"/>
              </w:rPr>
            </w:pPr>
            <w:r w:rsidRPr="00E41509">
              <w:rPr>
                <w:lang w:val="lv-LV"/>
              </w:rPr>
              <w:t>un nieru darbības traucējumu gadījumos ar GFĀ ≤ 30 ml/min.</w:t>
            </w:r>
          </w:p>
          <w:p w14:paraId="06046829" w14:textId="77777777" w:rsidR="00115562" w:rsidRPr="00E41509" w:rsidRDefault="00115562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</w:p>
        </w:tc>
        <w:tc>
          <w:tcPr>
            <w:tcW w:w="1572" w:type="dxa"/>
          </w:tcPr>
          <w:p w14:paraId="721CA636" w14:textId="77777777" w:rsidR="00115562" w:rsidRPr="00E41509" w:rsidRDefault="00D80AFE" w:rsidP="0054659D">
            <w:pPr>
              <w:pStyle w:val="msonormal804d7de8fd46f06a46511c7c60d1535e"/>
              <w:spacing w:before="0" w:beforeAutospacing="0" w:after="0" w:afterAutospacing="0" w:line="276" w:lineRule="auto"/>
              <w:ind w:right="-237"/>
              <w:rPr>
                <w:lang w:val="lv-LV"/>
              </w:rPr>
            </w:pPr>
            <w:r w:rsidRPr="00E41509">
              <w:rPr>
                <w:lang w:val="lv-LV"/>
              </w:rPr>
              <w:t xml:space="preserve">Mainītie vārdi             izcelti </w:t>
            </w:r>
            <w:proofErr w:type="spellStart"/>
            <w:r w:rsidRPr="00E41509">
              <w:rPr>
                <w:lang w:val="lv-LV"/>
              </w:rPr>
              <w:t>boldā</w:t>
            </w:r>
            <w:proofErr w:type="spellEnd"/>
            <w:r w:rsidRPr="00E41509">
              <w:rPr>
                <w:lang w:val="lv-LV"/>
              </w:rPr>
              <w:t>.</w:t>
            </w:r>
          </w:p>
        </w:tc>
      </w:tr>
    </w:tbl>
    <w:p w14:paraId="2C09DDF0" w14:textId="77777777" w:rsidR="00E43F0C" w:rsidRPr="00E41509" w:rsidRDefault="00E43F0C" w:rsidP="00E43F0C">
      <w:pPr>
        <w:pStyle w:val="msonormal804d7de8fd46f06a46511c7c60d1535e"/>
        <w:shd w:val="clear" w:color="auto" w:fill="FFFFFF"/>
        <w:spacing w:before="0" w:beforeAutospacing="0" w:after="0" w:afterAutospacing="0" w:line="276" w:lineRule="auto"/>
        <w:ind w:right="-237"/>
        <w:rPr>
          <w:lang w:val="lv-LV"/>
        </w:rPr>
      </w:pPr>
    </w:p>
    <w:p w14:paraId="4675BE91" w14:textId="7C47E428" w:rsidR="0063158E" w:rsidRPr="00E41509" w:rsidRDefault="009D5C1A" w:rsidP="004B3F10">
      <w:pPr>
        <w:pStyle w:val="msonormal804d7de8fd46f06a46511c7c60d1535e"/>
        <w:shd w:val="clear" w:color="auto" w:fill="FFFFFF"/>
        <w:spacing w:before="0" w:beforeAutospacing="0" w:after="0" w:afterAutospacing="0" w:line="276" w:lineRule="auto"/>
        <w:ind w:right="-237"/>
        <w:rPr>
          <w:lang w:val="lv-LV"/>
        </w:rPr>
      </w:pPr>
      <w:r>
        <w:rPr>
          <w:lang w:val="lv-LV"/>
        </w:rPr>
        <w:t xml:space="preserve">Izmaiņas KZS sadaļā </w:t>
      </w:r>
      <w:r w:rsidRPr="009D5C1A">
        <w:rPr>
          <w:lang w:val="lv-LV"/>
        </w:rPr>
        <w:t xml:space="preserve">11.4 </w:t>
      </w:r>
      <w:r w:rsidRPr="009D5C1A">
        <w:rPr>
          <w:color w:val="000000"/>
          <w:shd w:val="clear" w:color="auto" w:fill="FFFFFF"/>
          <w:lang w:val="lv-LV"/>
        </w:rPr>
        <w:t>"</w:t>
      </w:r>
      <w:r w:rsidRPr="009D5C1A">
        <w:rPr>
          <w:lang w:val="lv-LV"/>
        </w:rPr>
        <w:t xml:space="preserve">Kaulu blīvuma </w:t>
      </w:r>
      <w:r w:rsidRPr="009D5C1A">
        <w:rPr>
          <w:color w:val="000000"/>
          <w:shd w:val="clear" w:color="auto" w:fill="FFFFFF"/>
          <w:lang w:val="lv-LV"/>
        </w:rPr>
        <w:t>un struktūras pārmaiņas"</w:t>
      </w:r>
      <w:r>
        <w:rPr>
          <w:color w:val="000000"/>
          <w:shd w:val="clear" w:color="auto" w:fill="FFFFFF"/>
          <w:lang w:val="lv-LV"/>
        </w:rPr>
        <w:t xml:space="preserve"> izstrādāja LOKMSA darba grupa Ingvars Rasa (darba grupas vadītājs) un darba grupas locekļi –</w:t>
      </w:r>
      <w:r w:rsidR="00344CDD">
        <w:rPr>
          <w:color w:val="000000"/>
          <w:shd w:val="clear" w:color="auto" w:fill="FFFFFF"/>
          <w:lang w:val="lv-LV"/>
        </w:rPr>
        <w:t xml:space="preserve"> </w:t>
      </w:r>
      <w:r>
        <w:rPr>
          <w:color w:val="000000"/>
          <w:shd w:val="clear" w:color="auto" w:fill="FFFFFF"/>
          <w:lang w:val="lv-LV"/>
        </w:rPr>
        <w:t xml:space="preserve">Katrīna Elīna Bērziņa, </w:t>
      </w:r>
      <w:r w:rsidR="00344CDD">
        <w:rPr>
          <w:color w:val="000000"/>
          <w:shd w:val="clear" w:color="auto" w:fill="FFFFFF"/>
          <w:lang w:val="lv-LV"/>
        </w:rPr>
        <w:t xml:space="preserve">Dace Eniņa, </w:t>
      </w:r>
      <w:r>
        <w:rPr>
          <w:color w:val="000000"/>
          <w:shd w:val="clear" w:color="auto" w:fill="FFFFFF"/>
          <w:lang w:val="lv-LV"/>
        </w:rPr>
        <w:t xml:space="preserve">Deniss </w:t>
      </w:r>
      <w:proofErr w:type="spellStart"/>
      <w:r>
        <w:rPr>
          <w:color w:val="000000"/>
          <w:shd w:val="clear" w:color="auto" w:fill="FFFFFF"/>
          <w:lang w:val="lv-LV"/>
        </w:rPr>
        <w:t>Gogins</w:t>
      </w:r>
      <w:proofErr w:type="spellEnd"/>
      <w:r>
        <w:rPr>
          <w:color w:val="000000"/>
          <w:shd w:val="clear" w:color="auto" w:fill="FFFFFF"/>
          <w:lang w:val="lv-LV"/>
        </w:rPr>
        <w:t>,</w:t>
      </w:r>
      <w:r w:rsidR="00344CDD" w:rsidRPr="00344CDD">
        <w:rPr>
          <w:color w:val="000000"/>
          <w:shd w:val="clear" w:color="auto" w:fill="FFFFFF"/>
          <w:lang w:val="lv-LV"/>
        </w:rPr>
        <w:t xml:space="preserve"> </w:t>
      </w:r>
      <w:r w:rsidR="00344CDD">
        <w:rPr>
          <w:color w:val="000000"/>
          <w:shd w:val="clear" w:color="auto" w:fill="FFFFFF"/>
          <w:lang w:val="lv-LV"/>
        </w:rPr>
        <w:t xml:space="preserve">Maija </w:t>
      </w:r>
      <w:proofErr w:type="spellStart"/>
      <w:r w:rsidR="00344CDD">
        <w:rPr>
          <w:color w:val="000000"/>
          <w:shd w:val="clear" w:color="auto" w:fill="FFFFFF"/>
          <w:lang w:val="lv-LV"/>
        </w:rPr>
        <w:t>Gureviča</w:t>
      </w:r>
      <w:proofErr w:type="spellEnd"/>
      <w:r w:rsidR="00344CDD">
        <w:rPr>
          <w:color w:val="000000"/>
          <w:shd w:val="clear" w:color="auto" w:fill="FFFFFF"/>
          <w:lang w:val="lv-LV"/>
        </w:rPr>
        <w:t>,</w:t>
      </w:r>
      <w:r>
        <w:rPr>
          <w:color w:val="000000"/>
          <w:shd w:val="clear" w:color="auto" w:fill="FFFFFF"/>
          <w:lang w:val="lv-LV"/>
        </w:rPr>
        <w:t xml:space="preserve"> Elizabete </w:t>
      </w:r>
      <w:proofErr w:type="spellStart"/>
      <w:r>
        <w:rPr>
          <w:color w:val="000000"/>
          <w:shd w:val="clear" w:color="auto" w:fill="FFFFFF"/>
          <w:lang w:val="lv-LV"/>
        </w:rPr>
        <w:t>Kadakovska</w:t>
      </w:r>
      <w:proofErr w:type="spellEnd"/>
      <w:r>
        <w:rPr>
          <w:color w:val="000000"/>
          <w:shd w:val="clear" w:color="auto" w:fill="FFFFFF"/>
          <w:lang w:val="lv-LV"/>
        </w:rPr>
        <w:t>, Inguna Leite</w:t>
      </w:r>
      <w:r w:rsidR="00344CDD">
        <w:rPr>
          <w:color w:val="000000"/>
          <w:shd w:val="clear" w:color="auto" w:fill="FFFFFF"/>
          <w:lang w:val="lv-LV"/>
        </w:rPr>
        <w:t>,</w:t>
      </w:r>
      <w:r w:rsidR="00344CDD" w:rsidRPr="00344CDD">
        <w:rPr>
          <w:color w:val="000000"/>
          <w:shd w:val="clear" w:color="auto" w:fill="FFFFFF"/>
          <w:lang w:val="lv-LV"/>
        </w:rPr>
        <w:t xml:space="preserve"> </w:t>
      </w:r>
      <w:r w:rsidR="00344CDD">
        <w:rPr>
          <w:color w:val="000000"/>
          <w:shd w:val="clear" w:color="auto" w:fill="FFFFFF"/>
          <w:lang w:val="lv-LV"/>
        </w:rPr>
        <w:t>Signe Zelča</w:t>
      </w:r>
      <w:r>
        <w:rPr>
          <w:color w:val="000000"/>
          <w:shd w:val="clear" w:color="auto" w:fill="FFFFFF"/>
          <w:lang w:val="lv-LV"/>
        </w:rPr>
        <w:t>.</w:t>
      </w:r>
    </w:p>
    <w:p w14:paraId="7D5CDF5D" w14:textId="687F3C23" w:rsidR="0063158E" w:rsidRPr="00035AAD" w:rsidRDefault="00C765F7" w:rsidP="004805D8">
      <w:pPr>
        <w:pStyle w:val="msonormal804d7de8fd46f06a46511c7c60d1535e"/>
        <w:shd w:val="clear" w:color="auto" w:fill="FFFFFF"/>
        <w:spacing w:before="0" w:beforeAutospacing="0" w:after="0" w:afterAutospacing="0" w:line="276" w:lineRule="auto"/>
        <w:ind w:right="-237"/>
        <w:rPr>
          <w:color w:val="000000" w:themeColor="text1"/>
          <w:lang w:val="lv-LV"/>
        </w:rPr>
      </w:pPr>
      <w:r w:rsidRPr="00035AAD">
        <w:rPr>
          <w:color w:val="000000" w:themeColor="text1"/>
          <w:lang w:val="lv-LV"/>
        </w:rPr>
        <w:t>Latvijas KZS</w:t>
      </w:r>
      <w:r w:rsidR="0045093C" w:rsidRPr="00035AAD">
        <w:rPr>
          <w:b/>
          <w:bCs/>
          <w:color w:val="000000" w:themeColor="text1"/>
          <w:lang w:val="lv-LV"/>
        </w:rPr>
        <w:t xml:space="preserve"> </w:t>
      </w:r>
      <w:r w:rsidR="0045093C" w:rsidRPr="00035AAD">
        <w:rPr>
          <w:color w:val="000000" w:themeColor="text1"/>
          <w:lang w:val="lv-LV"/>
        </w:rPr>
        <w:t xml:space="preserve">sadaļas 11.4 </w:t>
      </w:r>
      <w:r w:rsidR="0045093C" w:rsidRPr="00035AAD">
        <w:rPr>
          <w:color w:val="000000" w:themeColor="text1"/>
          <w:shd w:val="clear" w:color="auto" w:fill="FFFFFF"/>
          <w:lang w:val="lv-LV"/>
        </w:rPr>
        <w:t>"</w:t>
      </w:r>
      <w:r w:rsidR="0045093C" w:rsidRPr="00035AAD">
        <w:rPr>
          <w:color w:val="000000" w:themeColor="text1"/>
          <w:lang w:val="lv-LV"/>
        </w:rPr>
        <w:t xml:space="preserve">Kaulu blīvuma </w:t>
      </w:r>
      <w:r w:rsidR="0045093C" w:rsidRPr="00035AAD">
        <w:rPr>
          <w:color w:val="000000" w:themeColor="text1"/>
          <w:shd w:val="clear" w:color="auto" w:fill="FFFFFF"/>
          <w:lang w:val="lv-LV"/>
        </w:rPr>
        <w:t>un struktūras pārmaiņas"</w:t>
      </w:r>
      <w:r w:rsidRPr="00035AAD">
        <w:rPr>
          <w:color w:val="000000" w:themeColor="text1"/>
          <w:lang w:val="lv-LV"/>
        </w:rPr>
        <w:t xml:space="preserve"> harmonizēšana ar </w:t>
      </w:r>
      <w:r w:rsidR="001A0262" w:rsidRPr="00035AAD">
        <w:rPr>
          <w:color w:val="000000" w:themeColor="text1"/>
          <w:lang w:val="lv-LV"/>
        </w:rPr>
        <w:t>Latvijas</w:t>
      </w:r>
      <w:r w:rsidR="009D5C1A" w:rsidRPr="00035AAD">
        <w:rPr>
          <w:color w:val="000000" w:themeColor="text1"/>
          <w:lang w:val="lv-LV"/>
        </w:rPr>
        <w:t xml:space="preserve">, </w:t>
      </w:r>
      <w:r w:rsidR="004B3F10" w:rsidRPr="00035AAD">
        <w:rPr>
          <w:color w:val="000000" w:themeColor="text1"/>
          <w:lang w:val="lv-LV"/>
        </w:rPr>
        <w:t xml:space="preserve"> Eiropas</w:t>
      </w:r>
      <w:r w:rsidR="009D5C1A" w:rsidRPr="00035AAD">
        <w:rPr>
          <w:color w:val="000000" w:themeColor="text1"/>
          <w:lang w:val="lv-LV"/>
        </w:rPr>
        <w:t xml:space="preserve"> un starptautisko organizāciju (IOF, ISCD, PVO) </w:t>
      </w:r>
      <w:r w:rsidR="004B3F10" w:rsidRPr="00035AAD">
        <w:rPr>
          <w:color w:val="000000" w:themeColor="text1"/>
          <w:lang w:val="lv-LV"/>
        </w:rPr>
        <w:t xml:space="preserve"> </w:t>
      </w:r>
      <w:r w:rsidRPr="00035AAD">
        <w:rPr>
          <w:color w:val="000000" w:themeColor="text1"/>
          <w:lang w:val="lv-LV"/>
        </w:rPr>
        <w:t>atbilstošām rekomendācijām</w:t>
      </w:r>
      <w:r w:rsidR="009D5C1A" w:rsidRPr="00035AAD">
        <w:rPr>
          <w:color w:val="000000" w:themeColor="text1"/>
          <w:lang w:val="lv-LV"/>
        </w:rPr>
        <w:t xml:space="preserve"> </w:t>
      </w:r>
      <w:r w:rsidR="009853A1" w:rsidRPr="00035AAD">
        <w:rPr>
          <w:color w:val="000000" w:themeColor="text1"/>
          <w:lang w:val="lv-LV"/>
        </w:rPr>
        <w:t xml:space="preserve">un </w:t>
      </w:r>
      <w:r w:rsidR="009D5C1A" w:rsidRPr="00035AAD">
        <w:rPr>
          <w:color w:val="000000" w:themeColor="text1"/>
          <w:lang w:val="lv-LV"/>
        </w:rPr>
        <w:t xml:space="preserve">vadlīnijām </w:t>
      </w:r>
      <w:r w:rsidRPr="00035AAD">
        <w:rPr>
          <w:color w:val="000000" w:themeColor="text1"/>
          <w:lang w:val="lv-LV"/>
        </w:rPr>
        <w:t xml:space="preserve">ieviesīs </w:t>
      </w:r>
      <w:r w:rsidR="009853A1" w:rsidRPr="00035AAD">
        <w:rPr>
          <w:rStyle w:val="Emphasis"/>
          <w:i w:val="0"/>
          <w:iCs w:val="0"/>
          <w:color w:val="000000" w:themeColor="text1"/>
          <w:shd w:val="clear" w:color="auto" w:fill="FFFFFF"/>
          <w:lang w:val="lv-LV"/>
        </w:rPr>
        <w:t>lielāku skaidrību, precizitāti un, pats galvenais, drošāku zāļu lietošanu</w:t>
      </w:r>
      <w:r w:rsidRPr="00035AAD">
        <w:rPr>
          <w:color w:val="000000" w:themeColor="text1"/>
          <w:lang w:val="lv-LV"/>
        </w:rPr>
        <w:t xml:space="preserve">. Minētās </w:t>
      </w:r>
      <w:r w:rsidR="006C32EA" w:rsidRPr="00035AAD">
        <w:rPr>
          <w:color w:val="000000" w:themeColor="text1"/>
          <w:lang w:val="lv-LV"/>
        </w:rPr>
        <w:t xml:space="preserve">terminoloģijas </w:t>
      </w:r>
      <w:r w:rsidRPr="00035AAD">
        <w:rPr>
          <w:color w:val="000000" w:themeColor="text1"/>
          <w:lang w:val="lv-LV"/>
        </w:rPr>
        <w:t>izmaiņas</w:t>
      </w:r>
      <w:r w:rsidR="006C32EA" w:rsidRPr="00035AAD">
        <w:rPr>
          <w:color w:val="000000" w:themeColor="text1"/>
          <w:lang w:val="lv-LV"/>
        </w:rPr>
        <w:t xml:space="preserve"> un harmonizācija būtiski </w:t>
      </w:r>
      <w:r w:rsidRPr="00035AAD">
        <w:rPr>
          <w:color w:val="000000" w:themeColor="text1"/>
          <w:lang w:val="lv-LV"/>
        </w:rPr>
        <w:t>nemainīs budžeta izdevumus KZS</w:t>
      </w:r>
      <w:r w:rsidR="006C32EA" w:rsidRPr="00035AAD">
        <w:rPr>
          <w:color w:val="000000" w:themeColor="text1"/>
          <w:lang w:val="lv-LV"/>
        </w:rPr>
        <w:t xml:space="preserve">. </w:t>
      </w:r>
      <w:r w:rsidRPr="00035AAD">
        <w:rPr>
          <w:color w:val="000000" w:themeColor="text1"/>
          <w:lang w:val="lv-LV"/>
        </w:rPr>
        <w:t xml:space="preserve"> </w:t>
      </w:r>
    </w:p>
    <w:p w14:paraId="6EF1E5CC" w14:textId="49109F5F" w:rsidR="0063158E" w:rsidRPr="00E41509" w:rsidRDefault="00C765F7" w:rsidP="004805D8">
      <w:pPr>
        <w:pStyle w:val="msonormal804d7de8fd46f06a46511c7c60d1535e"/>
        <w:shd w:val="clear" w:color="auto" w:fill="FFFFFF"/>
        <w:spacing w:before="0" w:beforeAutospacing="0" w:after="0" w:afterAutospacing="0" w:line="276" w:lineRule="auto"/>
        <w:ind w:right="-237"/>
        <w:rPr>
          <w:lang w:val="lv-LV"/>
        </w:rPr>
      </w:pPr>
      <w:r w:rsidRPr="00E41509">
        <w:rPr>
          <w:lang w:val="lv-LV"/>
        </w:rPr>
        <w:t xml:space="preserve">Mēs ceram, ka </w:t>
      </w:r>
      <w:r w:rsidR="006C32EA" w:rsidRPr="00E41509">
        <w:rPr>
          <w:color w:val="000000"/>
          <w:shd w:val="clear" w:color="auto" w:fill="FFFFFF"/>
          <w:lang w:val="lv-LV"/>
        </w:rPr>
        <w:t xml:space="preserve">minētie priekšlikumi tiks izvērtēti un iekļauti </w:t>
      </w:r>
      <w:r w:rsidR="00E10A88" w:rsidRPr="00E41509">
        <w:rPr>
          <w:color w:val="000000"/>
          <w:shd w:val="clear" w:color="auto" w:fill="FFFFFF"/>
          <w:lang w:val="lv-LV"/>
        </w:rPr>
        <w:t xml:space="preserve">KZS redakcijā </w:t>
      </w:r>
      <w:r w:rsidR="006C32EA" w:rsidRPr="00E41509">
        <w:rPr>
          <w:color w:val="000000"/>
          <w:shd w:val="clear" w:color="auto" w:fill="FFFFFF"/>
          <w:lang w:val="lv-LV"/>
        </w:rPr>
        <w:t>tuvākajā laikā.</w:t>
      </w:r>
    </w:p>
    <w:p w14:paraId="7D8E31B4" w14:textId="77777777" w:rsidR="006F6ABE" w:rsidRPr="00E41509" w:rsidRDefault="005A6EF1" w:rsidP="00ED5E33">
      <w:pPr>
        <w:suppressAutoHyphens w:val="0"/>
        <w:spacing w:line="276" w:lineRule="auto"/>
        <w:rPr>
          <w:color w:val="0E101A"/>
          <w:sz w:val="24"/>
          <w:szCs w:val="24"/>
          <w:lang w:eastAsia="en-US"/>
        </w:rPr>
      </w:pPr>
      <w:r w:rsidRPr="00E41509">
        <w:rPr>
          <w:color w:val="0E101A"/>
          <w:sz w:val="24"/>
          <w:szCs w:val="24"/>
          <w:lang w:eastAsia="en-US"/>
        </w:rPr>
        <w:t xml:space="preserve">Cerot uz Jūsu atbalstu, </w:t>
      </w:r>
    </w:p>
    <w:p w14:paraId="5315C89D" w14:textId="77777777" w:rsidR="005A6EF1" w:rsidRPr="00E41509" w:rsidRDefault="005A6EF1" w:rsidP="00ED5E33">
      <w:pPr>
        <w:suppressAutoHyphens w:val="0"/>
        <w:spacing w:line="276" w:lineRule="auto"/>
        <w:rPr>
          <w:color w:val="0E101A"/>
          <w:sz w:val="24"/>
          <w:szCs w:val="24"/>
          <w:lang w:eastAsia="en-US"/>
        </w:rPr>
      </w:pPr>
    </w:p>
    <w:p w14:paraId="05BE238D" w14:textId="77777777" w:rsidR="0099467D" w:rsidRPr="00E41509" w:rsidRDefault="005A6EF1" w:rsidP="00ED5E33">
      <w:pPr>
        <w:pStyle w:val="msonormal804d7de8fd46f06a46511c7c60d1535e"/>
        <w:shd w:val="clear" w:color="auto" w:fill="FFFFFF"/>
        <w:spacing w:before="0" w:beforeAutospacing="0" w:after="0" w:afterAutospacing="0" w:line="276" w:lineRule="auto"/>
        <w:rPr>
          <w:lang w:val="lv-LV"/>
        </w:rPr>
      </w:pPr>
      <w:r w:rsidRPr="00E41509">
        <w:rPr>
          <w:lang w:val="lv-LV"/>
        </w:rPr>
        <w:t xml:space="preserve">Ar cieņu, </w:t>
      </w:r>
      <w:r w:rsidR="0099467D" w:rsidRPr="00E41509">
        <w:rPr>
          <w:lang w:val="lv-LV"/>
        </w:rPr>
        <w:t> </w:t>
      </w:r>
    </w:p>
    <w:p w14:paraId="6A669D01" w14:textId="77777777" w:rsidR="005A6EF1" w:rsidRPr="00E41509" w:rsidRDefault="005A6EF1" w:rsidP="00ED5E33">
      <w:pPr>
        <w:pStyle w:val="msonormal804d7de8fd46f06a46511c7c60d1535e"/>
        <w:shd w:val="clear" w:color="auto" w:fill="FFFFFF"/>
        <w:spacing w:before="0" w:beforeAutospacing="0" w:after="0" w:afterAutospacing="0" w:line="276" w:lineRule="auto"/>
        <w:rPr>
          <w:lang w:val="lv-LV"/>
        </w:rPr>
      </w:pPr>
    </w:p>
    <w:p w14:paraId="7DA225D2" w14:textId="77777777" w:rsidR="005A6EF1" w:rsidRPr="00E41509" w:rsidRDefault="0099467D" w:rsidP="00ED5E33">
      <w:pPr>
        <w:pStyle w:val="msonormal804d7de8fd46f06a46511c7c60d1535e"/>
        <w:shd w:val="clear" w:color="auto" w:fill="FFFFFF"/>
        <w:spacing w:before="0" w:beforeAutospacing="0" w:after="0" w:afterAutospacing="0" w:line="276" w:lineRule="auto"/>
        <w:jc w:val="both"/>
        <w:rPr>
          <w:lang w:val="lv-LV"/>
        </w:rPr>
      </w:pPr>
      <w:r w:rsidRPr="00E41509">
        <w:rPr>
          <w:lang w:val="lv-LV"/>
        </w:rPr>
        <w:t>Ingvars Rasa</w:t>
      </w:r>
    </w:p>
    <w:p w14:paraId="1876034D" w14:textId="5B9CC122" w:rsidR="00ED5E33" w:rsidRPr="00E41509" w:rsidRDefault="0099467D" w:rsidP="003F0AE0">
      <w:pPr>
        <w:pStyle w:val="msonormal804d7de8fd46f06a46511c7c60d1535e"/>
        <w:shd w:val="clear" w:color="auto" w:fill="FFFFFF"/>
        <w:spacing w:before="0" w:beforeAutospacing="0" w:after="0" w:afterAutospacing="0" w:line="276" w:lineRule="auto"/>
        <w:rPr>
          <w:rFonts w:eastAsia="Calibri"/>
          <w:color w:val="000000"/>
          <w:lang w:val="en-GB"/>
        </w:rPr>
      </w:pPr>
      <w:r w:rsidRPr="00E41509">
        <w:rPr>
          <w:lang w:val="lv-LV"/>
        </w:rPr>
        <w:t>LOKMSA</w:t>
      </w:r>
      <w:r w:rsidR="005A6EF1" w:rsidRPr="00E41509">
        <w:rPr>
          <w:lang w:val="lv-LV"/>
        </w:rPr>
        <w:t xml:space="preserve"> pre</w:t>
      </w:r>
      <w:r w:rsidR="00ED5E33" w:rsidRPr="00E41509">
        <w:rPr>
          <w:lang w:val="lv-LV"/>
        </w:rPr>
        <w:t>z</w:t>
      </w:r>
      <w:r w:rsidR="005A6EF1" w:rsidRPr="00E41509">
        <w:rPr>
          <w:lang w:val="lv-LV"/>
        </w:rPr>
        <w:t xml:space="preserve">idents </w:t>
      </w:r>
    </w:p>
    <w:sectPr w:rsidR="00ED5E33" w:rsidRPr="00E41509">
      <w:footerReference w:type="default" r:id="rId10"/>
      <w:pgSz w:w="12240" w:h="15840"/>
      <w:pgMar w:top="992" w:right="1608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6CB61" w14:textId="77777777" w:rsidR="00F967AC" w:rsidRDefault="00F967AC">
      <w:r>
        <w:separator/>
      </w:r>
    </w:p>
  </w:endnote>
  <w:endnote w:type="continuationSeparator" w:id="0">
    <w:p w14:paraId="595FEDD7" w14:textId="77777777" w:rsidR="00F967AC" w:rsidRDefault="00F96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8533A" w14:textId="77777777" w:rsidR="00412B9D" w:rsidRDefault="00412B9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2498">
      <w:rPr>
        <w:noProof/>
      </w:rPr>
      <w:t>1</w:t>
    </w:r>
    <w:r>
      <w:rPr>
        <w:noProof/>
      </w:rPr>
      <w:fldChar w:fldCharType="end"/>
    </w:r>
  </w:p>
  <w:p w14:paraId="1DED9F2E" w14:textId="77777777" w:rsidR="00CE34CA" w:rsidRDefault="00CE34C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6F143" w14:textId="77777777" w:rsidR="00F967AC" w:rsidRDefault="00F967AC">
      <w:r>
        <w:separator/>
      </w:r>
    </w:p>
  </w:footnote>
  <w:footnote w:type="continuationSeparator" w:id="0">
    <w:p w14:paraId="0FAC27CD" w14:textId="77777777" w:rsidR="00F967AC" w:rsidRDefault="00F967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C6834D9"/>
    <w:multiLevelType w:val="hybridMultilevel"/>
    <w:tmpl w:val="F9446C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63651">
    <w:abstractNumId w:val="0"/>
  </w:num>
  <w:num w:numId="2" w16cid:durableId="2028435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ocumentProtection w:edit="trackedChanges" w:enforcement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38E"/>
    <w:rsid w:val="000030E1"/>
    <w:rsid w:val="000213ED"/>
    <w:rsid w:val="00025327"/>
    <w:rsid w:val="00035AAD"/>
    <w:rsid w:val="00043A5C"/>
    <w:rsid w:val="00044792"/>
    <w:rsid w:val="0007320C"/>
    <w:rsid w:val="00085D97"/>
    <w:rsid w:val="00087CC4"/>
    <w:rsid w:val="000905ED"/>
    <w:rsid w:val="000B6E13"/>
    <w:rsid w:val="000E0236"/>
    <w:rsid w:val="000E19B6"/>
    <w:rsid w:val="000F5A3A"/>
    <w:rsid w:val="0010379C"/>
    <w:rsid w:val="00115562"/>
    <w:rsid w:val="00115ADB"/>
    <w:rsid w:val="00117EB8"/>
    <w:rsid w:val="00125756"/>
    <w:rsid w:val="00125B3A"/>
    <w:rsid w:val="001329DD"/>
    <w:rsid w:val="00150992"/>
    <w:rsid w:val="00192BC3"/>
    <w:rsid w:val="001A0262"/>
    <w:rsid w:val="001B2CC0"/>
    <w:rsid w:val="001B3AD3"/>
    <w:rsid w:val="001B4797"/>
    <w:rsid w:val="001C6CC3"/>
    <w:rsid w:val="001F0E16"/>
    <w:rsid w:val="002053A3"/>
    <w:rsid w:val="00206521"/>
    <w:rsid w:val="00214A36"/>
    <w:rsid w:val="00224C86"/>
    <w:rsid w:val="00226A1C"/>
    <w:rsid w:val="00232B4E"/>
    <w:rsid w:val="00234188"/>
    <w:rsid w:val="00240483"/>
    <w:rsid w:val="00242498"/>
    <w:rsid w:val="00243E07"/>
    <w:rsid w:val="0026038E"/>
    <w:rsid w:val="00267E0B"/>
    <w:rsid w:val="00294955"/>
    <w:rsid w:val="002A171D"/>
    <w:rsid w:val="002A545D"/>
    <w:rsid w:val="002C76E9"/>
    <w:rsid w:val="002D1FA6"/>
    <w:rsid w:val="002E1083"/>
    <w:rsid w:val="002F4CAD"/>
    <w:rsid w:val="00307C4C"/>
    <w:rsid w:val="00314D4D"/>
    <w:rsid w:val="00324960"/>
    <w:rsid w:val="00324D67"/>
    <w:rsid w:val="003416CC"/>
    <w:rsid w:val="00344CDD"/>
    <w:rsid w:val="00346130"/>
    <w:rsid w:val="00361759"/>
    <w:rsid w:val="00373DA9"/>
    <w:rsid w:val="003828DC"/>
    <w:rsid w:val="00397F74"/>
    <w:rsid w:val="003B23B4"/>
    <w:rsid w:val="003B3415"/>
    <w:rsid w:val="003B401B"/>
    <w:rsid w:val="003C5CF5"/>
    <w:rsid w:val="003D0E70"/>
    <w:rsid w:val="003D3A51"/>
    <w:rsid w:val="003D421E"/>
    <w:rsid w:val="003E33B2"/>
    <w:rsid w:val="003F0AE0"/>
    <w:rsid w:val="003F6997"/>
    <w:rsid w:val="00402139"/>
    <w:rsid w:val="00402515"/>
    <w:rsid w:val="00410B1F"/>
    <w:rsid w:val="00410FB2"/>
    <w:rsid w:val="00412B9D"/>
    <w:rsid w:val="0041715D"/>
    <w:rsid w:val="00421B39"/>
    <w:rsid w:val="00433A07"/>
    <w:rsid w:val="0045093C"/>
    <w:rsid w:val="00461332"/>
    <w:rsid w:val="004805D8"/>
    <w:rsid w:val="00484D34"/>
    <w:rsid w:val="00485754"/>
    <w:rsid w:val="0048601F"/>
    <w:rsid w:val="00486848"/>
    <w:rsid w:val="004912B5"/>
    <w:rsid w:val="004B0206"/>
    <w:rsid w:val="004B3F10"/>
    <w:rsid w:val="004B6096"/>
    <w:rsid w:val="004B76D0"/>
    <w:rsid w:val="004E7A6E"/>
    <w:rsid w:val="004F30D0"/>
    <w:rsid w:val="00503D31"/>
    <w:rsid w:val="0050780A"/>
    <w:rsid w:val="00525AF0"/>
    <w:rsid w:val="00530EC5"/>
    <w:rsid w:val="0054659D"/>
    <w:rsid w:val="005600A2"/>
    <w:rsid w:val="005954C8"/>
    <w:rsid w:val="005A0247"/>
    <w:rsid w:val="005A6EF1"/>
    <w:rsid w:val="005B1BCE"/>
    <w:rsid w:val="005B4FA3"/>
    <w:rsid w:val="005B51FA"/>
    <w:rsid w:val="005C2BC7"/>
    <w:rsid w:val="005D57C7"/>
    <w:rsid w:val="005D65B8"/>
    <w:rsid w:val="00610029"/>
    <w:rsid w:val="0063158E"/>
    <w:rsid w:val="00635DEE"/>
    <w:rsid w:val="00663760"/>
    <w:rsid w:val="0067141D"/>
    <w:rsid w:val="006831BD"/>
    <w:rsid w:val="00686CA4"/>
    <w:rsid w:val="00691B44"/>
    <w:rsid w:val="006A4D47"/>
    <w:rsid w:val="006C32EA"/>
    <w:rsid w:val="006F6ABE"/>
    <w:rsid w:val="00704E55"/>
    <w:rsid w:val="00715762"/>
    <w:rsid w:val="0073618A"/>
    <w:rsid w:val="00763741"/>
    <w:rsid w:val="007646C0"/>
    <w:rsid w:val="00765A75"/>
    <w:rsid w:val="00780886"/>
    <w:rsid w:val="007A6A2E"/>
    <w:rsid w:val="007C2D97"/>
    <w:rsid w:val="007E7F88"/>
    <w:rsid w:val="00814099"/>
    <w:rsid w:val="00821B44"/>
    <w:rsid w:val="0082407F"/>
    <w:rsid w:val="00841DBE"/>
    <w:rsid w:val="0084785A"/>
    <w:rsid w:val="0085766F"/>
    <w:rsid w:val="00886044"/>
    <w:rsid w:val="008864C0"/>
    <w:rsid w:val="008A278D"/>
    <w:rsid w:val="008B4540"/>
    <w:rsid w:val="008C5FE3"/>
    <w:rsid w:val="008E7C68"/>
    <w:rsid w:val="00907DF4"/>
    <w:rsid w:val="009171E4"/>
    <w:rsid w:val="00921E15"/>
    <w:rsid w:val="009235DA"/>
    <w:rsid w:val="00924232"/>
    <w:rsid w:val="009459B5"/>
    <w:rsid w:val="00955193"/>
    <w:rsid w:val="009557F8"/>
    <w:rsid w:val="00955F91"/>
    <w:rsid w:val="009636B7"/>
    <w:rsid w:val="00964838"/>
    <w:rsid w:val="00967B47"/>
    <w:rsid w:val="009756FA"/>
    <w:rsid w:val="009853A1"/>
    <w:rsid w:val="0099467D"/>
    <w:rsid w:val="009959DC"/>
    <w:rsid w:val="009A2039"/>
    <w:rsid w:val="009C0E94"/>
    <w:rsid w:val="009D5C1A"/>
    <w:rsid w:val="009F73FB"/>
    <w:rsid w:val="00A73E11"/>
    <w:rsid w:val="00A7705C"/>
    <w:rsid w:val="00A96E77"/>
    <w:rsid w:val="00AA57F4"/>
    <w:rsid w:val="00AB0D1C"/>
    <w:rsid w:val="00AB554E"/>
    <w:rsid w:val="00AD7C77"/>
    <w:rsid w:val="00AD7DF8"/>
    <w:rsid w:val="00AE056F"/>
    <w:rsid w:val="00AE058A"/>
    <w:rsid w:val="00AE2625"/>
    <w:rsid w:val="00AE75C7"/>
    <w:rsid w:val="00B15605"/>
    <w:rsid w:val="00B32E33"/>
    <w:rsid w:val="00B62832"/>
    <w:rsid w:val="00B82991"/>
    <w:rsid w:val="00BA70BC"/>
    <w:rsid w:val="00BC19DD"/>
    <w:rsid w:val="00BD70B9"/>
    <w:rsid w:val="00BE127C"/>
    <w:rsid w:val="00C06674"/>
    <w:rsid w:val="00C10186"/>
    <w:rsid w:val="00C15700"/>
    <w:rsid w:val="00C22580"/>
    <w:rsid w:val="00C22815"/>
    <w:rsid w:val="00C24B22"/>
    <w:rsid w:val="00C33C72"/>
    <w:rsid w:val="00C518BE"/>
    <w:rsid w:val="00C6051D"/>
    <w:rsid w:val="00C765F7"/>
    <w:rsid w:val="00CE34CA"/>
    <w:rsid w:val="00CE5848"/>
    <w:rsid w:val="00CF1E7C"/>
    <w:rsid w:val="00CF64DA"/>
    <w:rsid w:val="00D24866"/>
    <w:rsid w:val="00D45C8C"/>
    <w:rsid w:val="00D56A88"/>
    <w:rsid w:val="00D67605"/>
    <w:rsid w:val="00D70953"/>
    <w:rsid w:val="00D70B2A"/>
    <w:rsid w:val="00D80AFE"/>
    <w:rsid w:val="00D8795E"/>
    <w:rsid w:val="00D92FE6"/>
    <w:rsid w:val="00DB675C"/>
    <w:rsid w:val="00DC33F6"/>
    <w:rsid w:val="00DD050C"/>
    <w:rsid w:val="00E10A88"/>
    <w:rsid w:val="00E140E9"/>
    <w:rsid w:val="00E14EFF"/>
    <w:rsid w:val="00E1590E"/>
    <w:rsid w:val="00E27A0F"/>
    <w:rsid w:val="00E41509"/>
    <w:rsid w:val="00E43F0C"/>
    <w:rsid w:val="00E53790"/>
    <w:rsid w:val="00E54F4B"/>
    <w:rsid w:val="00E579A2"/>
    <w:rsid w:val="00E74E70"/>
    <w:rsid w:val="00EA2F13"/>
    <w:rsid w:val="00EB1A1D"/>
    <w:rsid w:val="00ED176C"/>
    <w:rsid w:val="00ED338E"/>
    <w:rsid w:val="00ED5E33"/>
    <w:rsid w:val="00ED65BF"/>
    <w:rsid w:val="00ED79A1"/>
    <w:rsid w:val="00EE33AA"/>
    <w:rsid w:val="00EE7135"/>
    <w:rsid w:val="00EF01F0"/>
    <w:rsid w:val="00F0254D"/>
    <w:rsid w:val="00F35DF6"/>
    <w:rsid w:val="00F363A0"/>
    <w:rsid w:val="00F470D5"/>
    <w:rsid w:val="00F55B38"/>
    <w:rsid w:val="00F6308A"/>
    <w:rsid w:val="00F6413C"/>
    <w:rsid w:val="00F641E7"/>
    <w:rsid w:val="00F646A9"/>
    <w:rsid w:val="00F967AC"/>
    <w:rsid w:val="00FA0D27"/>
    <w:rsid w:val="00FA693C"/>
    <w:rsid w:val="00FB514F"/>
    <w:rsid w:val="00FC04F0"/>
    <w:rsid w:val="00FC0560"/>
    <w:rsid w:val="00FD2EE5"/>
    <w:rsid w:val="00FD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284FAD2"/>
  <w15:chartTrackingRefBased/>
  <w15:docId w15:val="{62451836-AD19-4FC0-9434-34B25945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Times" w:eastAsia="Times" w:hAnsi="Times" w:cs="Times"/>
      <w:i/>
      <w:sz w:val="24"/>
      <w:lang w:val="cs-CZ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ind w:left="-36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hanging="426"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4320"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ind w:left="-360"/>
      <w:jc w:val="both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ind w:left="-360"/>
      <w:jc w:val="both"/>
      <w:outlineLvl w:val="5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character" w:customStyle="1" w:styleId="Heading2Char">
    <w:name w:val="Heading 2 Char"/>
    <w:rPr>
      <w:sz w:val="24"/>
    </w:rPr>
  </w:style>
  <w:style w:type="character" w:customStyle="1" w:styleId="Heading4Char">
    <w:name w:val="Heading 4 Char"/>
    <w:rPr>
      <w:sz w:val="24"/>
    </w:rPr>
  </w:style>
  <w:style w:type="character" w:customStyle="1" w:styleId="BodyTextIndentChar">
    <w:name w:val="Body Text Indent Char"/>
  </w:style>
  <w:style w:type="character" w:styleId="Strong">
    <w:name w:val="Strong"/>
    <w:uiPriority w:val="22"/>
    <w:qFormat/>
    <w:rPr>
      <w:b/>
      <w:b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EnvelopeReturn">
    <w:name w:val="envelope return"/>
    <w:basedOn w:val="Normal"/>
    <w:rPr>
      <w:rFonts w:ascii="Courier" w:hAnsi="Courier" w:cs="Courier"/>
    </w:rPr>
  </w:style>
  <w:style w:type="paragraph" w:styleId="EnvelopeAddress">
    <w:name w:val="envelope address"/>
    <w:basedOn w:val="Normal"/>
    <w:pPr>
      <w:ind w:left="2880"/>
    </w:pPr>
    <w:rPr>
      <w:rFonts w:ascii="Courier" w:hAnsi="Courier" w:cs="Courier"/>
    </w:rPr>
  </w:style>
  <w:style w:type="paragraph" w:styleId="BodyTextIndent">
    <w:name w:val="Body Text Indent"/>
    <w:basedOn w:val="Normal"/>
    <w:pPr>
      <w:ind w:left="5954"/>
    </w:pPr>
  </w:style>
  <w:style w:type="paragraph" w:styleId="BodyTextIndent2">
    <w:name w:val="Body Text Indent 2"/>
    <w:basedOn w:val="Normal"/>
    <w:pPr>
      <w:ind w:left="-360"/>
      <w:jc w:val="both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shorttext">
    <w:name w:val="short_text"/>
    <w:rsid w:val="00ED338E"/>
  </w:style>
  <w:style w:type="paragraph" w:styleId="Header">
    <w:name w:val="header"/>
    <w:basedOn w:val="Normal"/>
    <w:link w:val="HeaderChar"/>
    <w:uiPriority w:val="99"/>
    <w:unhideWhenUsed/>
    <w:rsid w:val="00412B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B9D"/>
  </w:style>
  <w:style w:type="character" w:customStyle="1" w:styleId="FooterChar">
    <w:name w:val="Footer Char"/>
    <w:link w:val="Footer"/>
    <w:uiPriority w:val="99"/>
    <w:rsid w:val="00412B9D"/>
  </w:style>
  <w:style w:type="paragraph" w:styleId="NormalWeb">
    <w:name w:val="Normal (Web)"/>
    <w:basedOn w:val="Normal"/>
    <w:uiPriority w:val="99"/>
    <w:unhideWhenUsed/>
    <w:rsid w:val="002A171D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msonormal804d7de8fd46f06a46511c7c60d1535e">
    <w:name w:val="msonormal_804d7de8fd46f06a46511c7c60d1535e"/>
    <w:basedOn w:val="Normal"/>
    <w:rsid w:val="0099467D"/>
    <w:pPr>
      <w:suppressAutoHyphens w:val="0"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F6308A"/>
    <w:rPr>
      <w:i/>
      <w:iCs/>
    </w:rPr>
  </w:style>
  <w:style w:type="character" w:customStyle="1" w:styleId="whitespace-normal">
    <w:name w:val="whitespace-normal"/>
    <w:basedOn w:val="DefaultParagraphFont"/>
    <w:rsid w:val="00525AF0"/>
  </w:style>
  <w:style w:type="table" w:styleId="TableGrid">
    <w:name w:val="Table Grid"/>
    <w:basedOn w:val="TableNormal"/>
    <w:uiPriority w:val="59"/>
    <w:rsid w:val="00AD7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1B2C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2CC0"/>
  </w:style>
  <w:style w:type="character" w:customStyle="1" w:styleId="CommentTextChar">
    <w:name w:val="Comment Text Char"/>
    <w:link w:val="CommentText"/>
    <w:uiPriority w:val="99"/>
    <w:rsid w:val="001B2CC0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CC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B2CC0"/>
    <w:rPr>
      <w:b/>
      <w:bCs/>
      <w:lang w:eastAsia="zh-CN"/>
    </w:rPr>
  </w:style>
  <w:style w:type="paragraph" w:styleId="Revision">
    <w:name w:val="Revision"/>
    <w:hidden/>
    <w:uiPriority w:val="99"/>
    <w:semiHidden/>
    <w:rsid w:val="001B2CC0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6810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4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ogle.com/maps/search/?api=1&amp;query=56.95775246374636,24.1241929066173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51F13-73C4-465A-A12A-D2F22492B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15360</Words>
  <Characters>8756</Characters>
  <Application>Microsoft Office Word</Application>
  <DocSecurity>0</DocSecurity>
  <Lines>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</vt:lpstr>
    </vt:vector>
  </TitlesOfParts>
  <Company/>
  <LinksUpToDate>false</LinksUpToDate>
  <CharactersWithSpaces>24068</CharactersWithSpaces>
  <SharedDoc>false</SharedDoc>
  <HLinks>
    <vt:vector size="6" baseType="variant">
      <vt:variant>
        <vt:i4>3145806</vt:i4>
      </vt:variant>
      <vt:variant>
        <vt:i4>0</vt:i4>
      </vt:variant>
      <vt:variant>
        <vt:i4>0</vt:i4>
      </vt:variant>
      <vt:variant>
        <vt:i4>5</vt:i4>
      </vt:variant>
      <vt:variant>
        <vt:lpwstr>mailto:dr.irasa@inbox.lv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Merck User</dc:creator>
  <cp:keywords/>
  <cp:lastModifiedBy>Ingvars</cp:lastModifiedBy>
  <cp:revision>2</cp:revision>
  <cp:lastPrinted>2012-01-17T17:49:00Z</cp:lastPrinted>
  <dcterms:created xsi:type="dcterms:W3CDTF">2026-08-15T21:01:00Z</dcterms:created>
  <dcterms:modified xsi:type="dcterms:W3CDTF">2026-08-15T21:01:00Z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_Grammarly_42___1">
    <vt:lpwstr>H4sIAAAAAAAEAKtWcslP9kxRslIyNDY0sjAwMbAwM7YwszQ3tDRR0lEKTi0uzszPAykwNKgFALYS4s0tAAAA</vt:lpwstr>
  </property>
  <property fmtid="{D5CDD505-2E9C-101B-9397-08002B2CF9AE}" pid="3" name="__Grammarly_42____i">
    <vt:lpwstr>H4sIAAAAAAAEAKtWckksSQxILCpxzi/NK1GyMqwFAAEhoTITAAAA</vt:lpwstr>
  </property>
</Properties>
</file>